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11057" w:type="dxa"/>
        <w:jc w:val="center"/>
        <w:tblInd w:w="-880" w:type="dxa"/>
        <w:tblLook w:val="04A0" w:firstRow="1" w:lastRow="0" w:firstColumn="1" w:lastColumn="0" w:noHBand="0" w:noVBand="1"/>
      </w:tblPr>
      <w:tblGrid>
        <w:gridCol w:w="992"/>
        <w:gridCol w:w="6946"/>
        <w:gridCol w:w="3119"/>
      </w:tblGrid>
      <w:tr w:rsidR="00B65963" w:rsidRPr="00544665" w:rsidTr="00340F01">
        <w:trPr>
          <w:trHeight w:val="408"/>
          <w:jc w:val="center"/>
        </w:trPr>
        <w:tc>
          <w:tcPr>
            <w:tcW w:w="992" w:type="dxa"/>
          </w:tcPr>
          <w:p w:rsidR="00B65963" w:rsidRPr="00544665" w:rsidRDefault="00B65963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رديف</w:t>
            </w:r>
          </w:p>
        </w:tc>
        <w:tc>
          <w:tcPr>
            <w:tcW w:w="6946" w:type="dxa"/>
          </w:tcPr>
          <w:p w:rsidR="00B65963" w:rsidRPr="00544665" w:rsidRDefault="00B65963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عنوان</w:t>
            </w:r>
          </w:p>
        </w:tc>
        <w:tc>
          <w:tcPr>
            <w:tcW w:w="3119" w:type="dxa"/>
          </w:tcPr>
          <w:p w:rsidR="00B65963" w:rsidRPr="00544665" w:rsidRDefault="00B65963" w:rsidP="00340F01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پديدآور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ادیان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مذاهب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ارتباط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آنها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با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موسیقی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کیوان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پهلوان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اراده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آزاد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و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ناتعین‌گرایی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بهرام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عليزاده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/>
                <w:b/>
                <w:bCs/>
                <w:rtl/>
                <w:lang w:bidi="fa-IR"/>
              </w:rPr>
              <w:t>‏</w:t>
            </w:r>
            <w:dir w:val="rtl">
              <w:r w:rsidRPr="00544665">
                <w:rPr>
                  <w:rFonts w:cs="B Nazanin" w:hint="cs"/>
                  <w:b/>
                  <w:bCs/>
                  <w:rtl/>
                  <w:lang w:bidi="fa-IR"/>
                </w:rPr>
                <w:t>استبداد :</w:t>
              </w:r>
              <w:r w:rsidRPr="00544665">
                <w:rPr>
                  <w:rFonts w:cs="B Nazanin"/>
                  <w:b/>
                  <w:bCs/>
                  <w:rtl/>
                  <w:lang w:bidi="fa-IR"/>
                </w:rPr>
                <w:t xml:space="preserve">‌ ۲۰ </w:t>
              </w:r>
              <w:r w:rsidRPr="00544665">
                <w:rPr>
                  <w:rFonts w:cs="B Nazanin" w:hint="cs"/>
                  <w:b/>
                  <w:bCs/>
                  <w:rtl/>
                  <w:lang w:bidi="fa-IR"/>
                </w:rPr>
                <w:t>درس</w:t>
              </w:r>
              <w:r w:rsidRPr="00544665">
                <w:rPr>
                  <w:rFonts w:cs="B Nazanin"/>
                  <w:b/>
                  <w:bCs/>
                  <w:rtl/>
                  <w:lang w:bidi="fa-IR"/>
                </w:rPr>
                <w:t xml:space="preserve"> </w:t>
              </w:r>
              <w:r w:rsidRPr="00544665">
                <w:rPr>
                  <w:rFonts w:cs="B Nazanin" w:hint="cs"/>
                  <w:b/>
                  <w:bCs/>
                  <w:rtl/>
                  <w:lang w:bidi="fa-IR"/>
                </w:rPr>
                <w:t>از</w:t>
              </w:r>
              <w:r w:rsidRPr="00544665">
                <w:rPr>
                  <w:rFonts w:cs="B Nazanin"/>
                  <w:b/>
                  <w:bCs/>
                  <w:rtl/>
                  <w:lang w:bidi="fa-IR"/>
                </w:rPr>
                <w:t xml:space="preserve"> </w:t>
              </w:r>
              <w:r w:rsidRPr="00544665">
                <w:rPr>
                  <w:rFonts w:cs="B Nazanin" w:hint="cs"/>
                  <w:b/>
                  <w:bCs/>
                  <w:rtl/>
                  <w:lang w:bidi="fa-IR"/>
                </w:rPr>
                <w:t>قرن</w:t>
              </w:r>
              <w:r w:rsidRPr="00544665">
                <w:rPr>
                  <w:rFonts w:cs="B Nazanin"/>
                  <w:b/>
                  <w:bCs/>
                  <w:rtl/>
                  <w:lang w:bidi="fa-IR"/>
                </w:rPr>
                <w:t xml:space="preserve"> </w:t>
              </w:r>
              <w:r w:rsidRPr="00544665">
                <w:rPr>
                  <w:rFonts w:cs="B Nazanin" w:hint="cs"/>
                  <w:b/>
                  <w:bCs/>
                  <w:rtl/>
                  <w:lang w:bidi="fa-IR"/>
                </w:rPr>
                <w:t>بیستم</w:t>
              </w:r>
              <w:r w:rsidRPr="00544665">
                <w:rPr>
                  <w:rFonts w:ascii="Times New Roman" w:hAnsi="Times New Roman" w:hint="cs"/>
                  <w:b/>
                  <w:bCs/>
                  <w:rtl/>
                  <w:lang w:bidi="fa-IR"/>
                </w:rPr>
                <w:t>‬</w:t>
              </w:r>
              <w:r w:rsidRPr="00544665">
                <w:rPr>
                  <w:rFonts w:ascii="Arial" w:hAnsi="Arial" w:cs="B Nazanin"/>
                  <w:b/>
                  <w:bCs/>
                </w:rPr>
                <w:t>‬</w:t>
              </w:r>
              <w:r w:rsidRPr="00544665">
                <w:rPr>
                  <w:rFonts w:ascii="Arial" w:hAnsi="Arial" w:cs="B Nazanin"/>
                  <w:b/>
                  <w:bCs/>
                </w:rPr>
                <w:t>‬</w:t>
              </w:r>
              <w:r w:rsidRPr="00544665">
                <w:rPr>
                  <w:rFonts w:ascii="Arial" w:hAnsi="Arial" w:cs="B Nazanin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</w:rPr>
                <w:t>‬</w:t>
              </w:r>
              <w:r w:rsidRPr="00544665">
                <w:rPr>
                  <w:rFonts w:ascii="Arial" w:hAnsi="Arial" w:cs="Arial"/>
                </w:rPr>
                <w:t>‬</w:t>
              </w:r>
              <w:r w:rsidRPr="00544665">
                <w:rPr>
                  <w:rFonts w:ascii="Arial" w:hAnsi="Arial" w:cs="Arial"/>
                </w:rPr>
                <w:t>‬</w:t>
              </w:r>
              <w:r w:rsidRPr="00544665">
                <w:t>‬</w:t>
              </w:r>
            </w:di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تیموتی اسنایدر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اشعار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بازیافته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کافی‌ظفرهمدانی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(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سده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۵ - ۶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ق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)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بهروز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ایمانی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اصطلاحات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کلیدی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نظریه‌ی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ادبی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مری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کلیگیز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6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افسانه‌های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پهلوانی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ایران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حسن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ذوالفقاری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7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اقدامات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خرید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سجن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اکبر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حبیب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ثابت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8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الحاد جدید: چهره ها، دیدگاه ها، نقدها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علی شهبازی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9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انسان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تاريخي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و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تاريخ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متعالي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حكمت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الله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ملاصالحي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10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انسان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فرهنگ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>: (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درآمدی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انسان‌شناسی)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دایره‌المعارف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بریتانیکا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11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ایران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و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اقوام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آریایی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استپ‌ها</w:t>
            </w:r>
            <w:r w:rsidRPr="00544665">
              <w:rPr>
                <w:rFonts w:cs="B Nazanin"/>
                <w:b/>
                <w:bCs/>
                <w:rtl/>
              </w:rPr>
              <w:t xml:space="preserve">: </w:t>
            </w:r>
            <w:r w:rsidRPr="00544665">
              <w:rPr>
                <w:rFonts w:cs="B Nazanin" w:hint="cs"/>
                <w:b/>
                <w:bCs/>
                <w:rtl/>
              </w:rPr>
              <w:t>از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دیدگاه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باستان‌شناسی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و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تاریخ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امير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رضا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12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ایرانیان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از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نگاه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آمریکاییان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عليرضا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ساعتچيان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13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آرامی‌ها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نقش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آنها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خاور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نزدیک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زهرا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میراشه،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مسعود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داودی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14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آشنایی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با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گادامر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سه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جستار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درموت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موران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15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بازگشت به كيلي بگز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سورژ شالاندن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16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باستانی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پاریزی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شدن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: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باستانی‌پاریزی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از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زبان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فرزند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: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دیدار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گفتگو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با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حمید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باستانی‌پاریزی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حمید باستانی پاریزی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17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برهان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وجودی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حکمت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متعالیه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عرفان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مرتضی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پویان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18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بشنو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این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نی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چون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حکایت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می‌کند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: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نیستانی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از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مثنوی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معاصر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عزت‌الله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فولادونددورودی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19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بلاغت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کلمه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تعبیر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قرآنی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فاضل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صالح‌سامرائی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20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بلاغت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واژگانی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در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قرآن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هادي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نصيري</w:t>
            </w:r>
            <w:r w:rsidRPr="00544665">
              <w:rPr>
                <w:rFonts w:cs="B Nazanin"/>
                <w:b/>
                <w:bCs/>
                <w:rtl/>
              </w:rPr>
              <w:t xml:space="preserve">- </w:t>
            </w:r>
            <w:r w:rsidRPr="00544665">
              <w:rPr>
                <w:rFonts w:cs="B Nazanin" w:hint="cs"/>
                <w:b/>
                <w:bCs/>
                <w:rtl/>
              </w:rPr>
              <w:t>محبت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علي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حسين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زاده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21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بنيادهاي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نظريه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تجدد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اول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و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تجدد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ثاني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در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انقلاب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اسلامي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مجتبي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زارعي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22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بهنویسی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: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راهنمای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درست‌نویسی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ویرایش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متن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مهدی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ملک‌ثابت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23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بينش اساطيري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داريوش شايگان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24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پازند بهمن يسن: بر اساس متن آنيتا و دستنويس ج3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مهدي زمانيان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25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پاي ها و روي ها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قادر رستم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lastRenderedPageBreak/>
              <w:t>26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پراکندگی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جغرافیایی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شیعه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ایران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تا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پایان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قرن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ششم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پایه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منابع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رجالی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علی‌اکبر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امامی‌حجت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27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پرده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پرده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تا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وصال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: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شرح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جامع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اصطلاحات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مشکلات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کشف‌المحجوب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هجویری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هاجر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خادم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28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پرسه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در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تاريخ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روزنامه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نگاري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ناصرالدين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پروين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29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پژواک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اندیشه‌های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بشری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رویکرد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نوین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به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واژه‌شناسی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برابریابی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کلثوم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صدیقی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30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پنجاه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سال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بعد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سووشون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نقدی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واقع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گرایی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رمان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سووشو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شیرین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کریمی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31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پوشاك زنان در خاور نزديك و خاورميانه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جنيفر اسكرس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32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تاریخ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ادبیات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انگلیس ج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>.۱۱.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رمان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سده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بیستم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امراله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ابجدیان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33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تاریخ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ادبیات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انگلیس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ج.5.نمایشنامه ی رنسانس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امراله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ابجدیان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34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تاریخ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ادبیات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انگلیس ج.6.</w:t>
            </w:r>
            <w:r w:rsidRPr="00544665">
              <w:rPr>
                <w:rFonts w:cs="B Nazanin" w:hint="cs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ادبیات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روزگار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بازگشت پادشاهی و سده ی هجدهم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امراله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ابجدیان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35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تاریخ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ادبیات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انگلیس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ج.8.ادبیات روزگار ملکه ویکتوریا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امراله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ابجدیان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36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تاریخ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ترکان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قارلوق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سلسله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قراخانی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سعید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قارلوقی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37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تاریخ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جعفری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: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نمایی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ازکوشش‌های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پیشا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مشروطه‌ی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بابیان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مشروطه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خواه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شیخ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محمدمهدی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شریف‌کاشانی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38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تاریخ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ساسانیان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: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ترجمه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بخش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ساسانیان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از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کتاب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تاریخ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طبری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مقایسه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آن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با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تاریخ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بلعمی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علیرضا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شاپور‌شهبازی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39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تاریخ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صاحبقرانی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م‍ح‍م‍ود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م‍ی‍رزا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ق‍اج‍ار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40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تاریخ‌نگار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تصویرگرا،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یا،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شاعر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فرمالیست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: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نقد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تاریخی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-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جامعه‌شناختی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شعر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محمدرضا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شفیعی‌کدکنی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يوسف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عالی‌عباس‌آباد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41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تاريخ انديشه سياسي در اسلام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محمد جبرون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42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تاريخ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شاه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اسماعيل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صفوي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غلام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سرور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43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تاريخ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علم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كلام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در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ايران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و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جهان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اسلام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علي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اصغر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حلبي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44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تاريخ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فلسفه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عباس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محمدي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اصل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45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تاريخ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نگاري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منهاج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سراج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فيضان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جعفر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علي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46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تجزيه و تركيب اشعار كليله و دمنه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رحمت پورمحمد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47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تحفه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الفصحا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چندر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بهان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برهمن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لاهوری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48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تحلیل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انتقادی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استعاره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؛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رویکردی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شناختی</w:t>
            </w:r>
            <w:r w:rsidRPr="00544665">
              <w:rPr>
                <w:rFonts w:cs="B Nazanin"/>
                <w:b/>
                <w:bCs/>
                <w:rtl/>
              </w:rPr>
              <w:t xml:space="preserve">- </w:t>
            </w:r>
            <w:r w:rsidRPr="00544665">
              <w:rPr>
                <w:rFonts w:cs="B Nazanin" w:hint="cs"/>
                <w:b/>
                <w:bCs/>
                <w:rtl/>
              </w:rPr>
              <w:t>پیکره‌ای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جاناتان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چارتريس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بلك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49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تذکره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خلاصه‌الاشعار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زبده‌الافکار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(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بخش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شعرای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دارالسلطنه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قزوین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)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از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روی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۷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نسخه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خطی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میرتقی‌الدین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کاشانی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50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تشکیلات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و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آداب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دیپلماتیک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در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ایران</w:t>
            </w:r>
            <w:r w:rsidRPr="00544665">
              <w:rPr>
                <w:rFonts w:cs="B Nazanin"/>
                <w:b/>
                <w:bCs/>
                <w:rtl/>
              </w:rPr>
              <w:t xml:space="preserve">: </w:t>
            </w:r>
            <w:r w:rsidRPr="00544665">
              <w:rPr>
                <w:rFonts w:cs="B Nazanin" w:hint="cs"/>
                <w:b/>
                <w:bCs/>
                <w:rtl/>
              </w:rPr>
              <w:t>از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آغاز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قاجار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تا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پایان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دوره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ناصری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صباح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خسروي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زاده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51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تفكر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يوناني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فرهنگ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عربي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ديميتري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گوتاس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52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تنوع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زباني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و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عدالت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اجتماعي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اينگريد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پيلر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lastRenderedPageBreak/>
              <w:t>53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تهران نامه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داريوش شهبازي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54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جاده ابريشم: ميراث ماندگار تمدن هاي قاره كهن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همايش بين المللي جاده ابريشم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55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جامعه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پیش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از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تاریخ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«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خاستگاه‌های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فرهنگ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بشری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تیم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مگری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56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جامعه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ساساني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احمد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تفضلي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57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جانورباستان شناسي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اليزابت ج. ريتز- اليزابت س. وينگ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58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جايگاه فرهنگ و ادب ايران در ايده ادبيات جهاني گوته و روكرت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محمدحسين حدادي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59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جبر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تفویض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امر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بین‌الامرین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مثنوی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معنوی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سید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صادق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پیشنمازی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60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جزء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و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كل</w:t>
            </w:r>
            <w:r w:rsidRPr="00544665">
              <w:rPr>
                <w:rFonts w:cs="B Nazanin"/>
                <w:b/>
                <w:bCs/>
                <w:rtl/>
              </w:rPr>
              <w:t xml:space="preserve"> (</w:t>
            </w:r>
            <w:r w:rsidRPr="00544665">
              <w:rPr>
                <w:rFonts w:cs="B Nazanin" w:hint="cs"/>
                <w:b/>
                <w:bCs/>
                <w:rtl/>
              </w:rPr>
              <w:t>بازنگري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شده</w:t>
            </w:r>
            <w:r w:rsidRPr="00544665">
              <w:rPr>
                <w:rFonts w:cs="B Nazanin"/>
                <w:b/>
                <w:bCs/>
              </w:rPr>
              <w:t>)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ورنر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هايزنبرگ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61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جهان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فرهنگي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قرآن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سيد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حسين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فخر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زارع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62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جهانگشاي خاقان (تاريخ شاه اسماعيل)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مرکز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تحقیقات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فارسی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ایران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پاکستان‏</w:t>
            </w:r>
            <w:dir w:val="rtl">
              <w:r w:rsidRPr="00544665">
                <w:rPr>
                  <w:rFonts w:cs="B Nazanin"/>
                  <w:b/>
                  <w:bCs/>
                  <w:rtl/>
                  <w:lang w:bidi="fa-IR"/>
                </w:rPr>
                <w:t xml:space="preserve"> (</w:t>
              </w:r>
              <w:r w:rsidRPr="00544665">
                <w:rPr>
                  <w:rFonts w:cs="B Nazanin" w:hint="cs"/>
                  <w:b/>
                  <w:bCs/>
                  <w:rtl/>
                  <w:lang w:bidi="fa-IR"/>
                </w:rPr>
                <w:t>اسلام</w:t>
              </w:r>
              <w:r w:rsidRPr="00544665">
                <w:rPr>
                  <w:rFonts w:cs="B Nazanin"/>
                  <w:b/>
                  <w:bCs/>
                  <w:rtl/>
                  <w:lang w:bidi="fa-IR"/>
                </w:rPr>
                <w:t xml:space="preserve"> </w:t>
              </w:r>
              <w:r w:rsidRPr="00544665">
                <w:rPr>
                  <w:rFonts w:cs="B Nazanin" w:hint="cs"/>
                  <w:b/>
                  <w:bCs/>
                  <w:rtl/>
                  <w:lang w:bidi="fa-IR"/>
                </w:rPr>
                <w:t>آباد</w:t>
              </w:r>
              <w:r w:rsidRPr="00544665">
                <w:rPr>
                  <w:rFonts w:cs="B Nazanin"/>
                  <w:b/>
                  <w:bCs/>
                  <w:rtl/>
                  <w:lang w:bidi="fa-IR"/>
                </w:rPr>
                <w:t>)</w:t>
              </w:r>
              <w:r w:rsidRPr="00544665">
                <w:rPr>
                  <w:rFonts w:ascii="Arial" w:hAnsi="Arial" w:cs="B Nazanin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</w:rPr>
                <w:t>‬</w:t>
              </w:r>
              <w:r w:rsidRPr="00544665">
                <w:rPr>
                  <w:rFonts w:ascii="Arial" w:hAnsi="Arial" w:cs="Arial"/>
                </w:rPr>
                <w:t>‬</w:t>
              </w:r>
              <w:r w:rsidRPr="00544665">
                <w:rPr>
                  <w:rFonts w:ascii="Arial" w:hAnsi="Arial" w:cs="Arial"/>
                </w:rPr>
                <w:t>‬</w:t>
              </w:r>
              <w:r w:rsidRPr="00544665">
                <w:t>‬</w:t>
              </w:r>
            </w:di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63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چرا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قاجاریه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فرو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پاشید؟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داریوش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شهبازی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64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چکیده‌های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پنهان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از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تاریخ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ایران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عبدالعلی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پارسازاده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65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چیستی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فلسفه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سیاسی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مشاء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مرتضی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یوسفی‌راد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66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الحاد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جدید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: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چهره‌ها،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دیدگاه‌ها،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نقدها</w:t>
            </w:r>
            <w:bdo w:val="rtl">
              <w:r w:rsidRPr="00544665">
                <w:rPr>
                  <w:rFonts w:ascii="Times New Roman" w:hAnsi="Times New Roman" w:hint="cs"/>
                  <w:b/>
                  <w:bCs/>
                  <w:rtl/>
                  <w:lang w:bidi="fa-IR"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</w:rPr>
                <w:t>‬</w:t>
              </w:r>
              <w:r w:rsidRPr="00544665">
                <w:rPr>
                  <w:rFonts w:ascii="Arial" w:hAnsi="Arial" w:cs="Arial"/>
                </w:rPr>
                <w:t>‬</w:t>
              </w:r>
              <w:r w:rsidRPr="00544665">
                <w:rPr>
                  <w:rFonts w:ascii="Arial" w:hAnsi="Arial" w:cs="Arial"/>
                </w:rPr>
                <w:t>‬</w:t>
              </w:r>
              <w:r w:rsidRPr="00544665">
                <w:t>‬</w:t>
              </w:r>
            </w:bdo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علی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شهبازی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67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خاطرات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تهران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و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بیروت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جان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اسكيلز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ايوري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68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خلاصه‌الاشعار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زبده‌الافکار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(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شعرای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گیلان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دارالمرز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مازندران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>)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میرتقی‌الدین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کاشانی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69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داستایفسکی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روند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خلاقیت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ادبی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ژاک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کاتوو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70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آغوش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نور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بتی‌جین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ایدی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71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آغوش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نور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«۲»: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بیداری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معنوی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: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ادامه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سفر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به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سوی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نور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عشق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بتی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جین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ایدی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72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آغوش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نور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«۶ »: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مسیری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سریع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برای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رسیدن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به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بهشت،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سفری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معنوی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عالم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پس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از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مرگ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ند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داگرتی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73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آغوش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نور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۳ :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خاطرات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روح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: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زمین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سرای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اصلی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ما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نیست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ری‌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م‍ی‍ل‍ز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74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در تنگ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آندره ژيد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75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/>
                <w:b/>
                <w:bCs/>
                <w:rtl/>
                <w:lang w:bidi="fa-IR"/>
              </w:rPr>
              <w:t>‏</w:t>
            </w:r>
            <w:dir w:val="rtl">
              <w:r w:rsidRPr="00544665">
                <w:rPr>
                  <w:rFonts w:cs="B Nazanin" w:hint="cs"/>
                  <w:b/>
                  <w:bCs/>
                  <w:rtl/>
                  <w:lang w:bidi="fa-IR"/>
                </w:rPr>
                <w:t>در</w:t>
              </w:r>
              <w:r w:rsidRPr="00544665">
                <w:rPr>
                  <w:rFonts w:cs="B Nazanin"/>
                  <w:b/>
                  <w:bCs/>
                  <w:rtl/>
                  <w:lang w:bidi="fa-IR"/>
                </w:rPr>
                <w:t xml:space="preserve"> </w:t>
              </w:r>
              <w:r w:rsidRPr="00544665">
                <w:rPr>
                  <w:rFonts w:cs="B Nazanin" w:hint="cs"/>
                  <w:b/>
                  <w:bCs/>
                  <w:rtl/>
                  <w:lang w:bidi="fa-IR"/>
                </w:rPr>
                <w:t>جست‌وجوی</w:t>
              </w:r>
              <w:r w:rsidRPr="00544665">
                <w:rPr>
                  <w:rFonts w:cs="B Nazanin"/>
                  <w:b/>
                  <w:bCs/>
                  <w:rtl/>
                  <w:lang w:bidi="fa-IR"/>
                </w:rPr>
                <w:t xml:space="preserve"> </w:t>
              </w:r>
              <w:r w:rsidRPr="00544665">
                <w:rPr>
                  <w:rFonts w:cs="B Nazanin" w:hint="cs"/>
                  <w:b/>
                  <w:bCs/>
                  <w:rtl/>
                  <w:lang w:bidi="fa-IR"/>
                </w:rPr>
                <w:t>نشابور</w:t>
              </w:r>
              <w:r w:rsidRPr="00544665">
                <w:rPr>
                  <w:rFonts w:cs="B Nazanin"/>
                  <w:b/>
                  <w:bCs/>
                  <w:rtl/>
                  <w:lang w:bidi="fa-IR"/>
                </w:rPr>
                <w:t xml:space="preserve"> </w:t>
              </w:r>
              <w:r w:rsidRPr="00544665">
                <w:rPr>
                  <w:rFonts w:cs="B Nazanin" w:hint="cs"/>
                  <w:b/>
                  <w:bCs/>
                  <w:rtl/>
                  <w:lang w:bidi="fa-IR"/>
                </w:rPr>
                <w:t>خراسان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</w:rPr>
                <w:t>‬</w:t>
              </w:r>
              <w:r w:rsidRPr="00544665">
                <w:rPr>
                  <w:rFonts w:ascii="Arial" w:hAnsi="Arial" w:cs="Arial"/>
                </w:rPr>
                <w:t>‬</w:t>
              </w:r>
              <w:r w:rsidRPr="00544665">
                <w:rPr>
                  <w:rFonts w:ascii="Arial" w:hAnsi="Arial" w:cs="Arial"/>
                </w:rPr>
                <w:t>‬</w:t>
              </w:r>
              <w:r w:rsidRPr="00544665">
                <w:t>‬</w:t>
              </w:r>
            </w:di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محمدباقر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نجف‌زاده‌بارفروش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76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مسیر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احیای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آثار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حکیم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ابونصر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فارابی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اکبر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اسدعلیزاده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77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در مسير ناآزادي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تيموتي اسنايدر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lastRenderedPageBreak/>
              <w:t>78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درآمدی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دانش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تفسیر‏</w:t>
            </w:r>
            <w:dir w:val="rtl"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</w:rPr>
                <w:t>‬</w:t>
              </w:r>
              <w:r w:rsidRPr="00544665">
                <w:rPr>
                  <w:rFonts w:ascii="Arial" w:hAnsi="Arial" w:cs="Arial"/>
                </w:rPr>
                <w:t>‬</w:t>
              </w:r>
              <w:r w:rsidRPr="00544665">
                <w:rPr>
                  <w:rFonts w:ascii="Arial" w:hAnsi="Arial" w:cs="Arial"/>
                </w:rPr>
                <w:t>‬</w:t>
              </w:r>
              <w:r w:rsidRPr="00544665">
                <w:t>‬</w:t>
              </w:r>
            </w:di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رسول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نادری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79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/>
                <w:b/>
                <w:bCs/>
                <w:rtl/>
                <w:lang w:bidi="fa-IR"/>
              </w:rPr>
              <w:t>‏</w:t>
            </w:r>
            <w:dir w:val="rtl">
              <w:r w:rsidRPr="00544665">
                <w:rPr>
                  <w:rFonts w:cs="B Nazanin" w:hint="cs"/>
                  <w:b/>
                  <w:bCs/>
                  <w:rtl/>
                  <w:lang w:bidi="fa-IR"/>
                </w:rPr>
                <w:t>درآمدی</w:t>
              </w:r>
              <w:r w:rsidRPr="00544665">
                <w:rPr>
                  <w:rFonts w:cs="B Nazanin"/>
                  <w:b/>
                  <w:bCs/>
                  <w:rtl/>
                  <w:lang w:bidi="fa-IR"/>
                </w:rPr>
                <w:t xml:space="preserve"> </w:t>
              </w:r>
              <w:r w:rsidRPr="00544665">
                <w:rPr>
                  <w:rFonts w:cs="B Nazanin" w:hint="cs"/>
                  <w:b/>
                  <w:bCs/>
                  <w:rtl/>
                  <w:lang w:bidi="fa-IR"/>
                </w:rPr>
                <w:t>بر</w:t>
              </w:r>
              <w:r w:rsidRPr="00544665">
                <w:rPr>
                  <w:rFonts w:cs="B Nazanin"/>
                  <w:b/>
                  <w:bCs/>
                  <w:rtl/>
                  <w:lang w:bidi="fa-IR"/>
                </w:rPr>
                <w:t xml:space="preserve"> </w:t>
              </w:r>
              <w:r w:rsidRPr="00544665">
                <w:rPr>
                  <w:rFonts w:cs="B Nazanin" w:hint="cs"/>
                  <w:b/>
                  <w:bCs/>
                  <w:rtl/>
                  <w:lang w:bidi="fa-IR"/>
                </w:rPr>
                <w:t>ساخت</w:t>
              </w:r>
              <w:r w:rsidRPr="00544665">
                <w:rPr>
                  <w:rFonts w:cs="B Nazanin"/>
                  <w:b/>
                  <w:bCs/>
                  <w:rtl/>
                  <w:lang w:bidi="fa-IR"/>
                </w:rPr>
                <w:t xml:space="preserve"> </w:t>
              </w:r>
              <w:r w:rsidRPr="00544665">
                <w:rPr>
                  <w:rFonts w:cs="B Nazanin" w:hint="cs"/>
                  <w:b/>
                  <w:bCs/>
                  <w:rtl/>
                  <w:lang w:bidi="fa-IR"/>
                </w:rPr>
                <w:t>قدرت</w:t>
              </w:r>
              <w:r w:rsidRPr="00544665">
                <w:rPr>
                  <w:rFonts w:cs="B Nazanin"/>
                  <w:b/>
                  <w:bCs/>
                  <w:rtl/>
                  <w:lang w:bidi="fa-IR"/>
                </w:rPr>
                <w:t xml:space="preserve"> </w:t>
              </w:r>
              <w:r w:rsidRPr="00544665">
                <w:rPr>
                  <w:rFonts w:cs="B Nazanin" w:hint="cs"/>
                  <w:b/>
                  <w:bCs/>
                  <w:rtl/>
                  <w:lang w:bidi="fa-IR"/>
                </w:rPr>
                <w:t>و</w:t>
              </w:r>
              <w:r w:rsidRPr="00544665">
                <w:rPr>
                  <w:rFonts w:cs="B Nazanin"/>
                  <w:b/>
                  <w:bCs/>
                  <w:rtl/>
                  <w:lang w:bidi="fa-IR"/>
                </w:rPr>
                <w:t xml:space="preserve"> </w:t>
              </w:r>
              <w:r w:rsidRPr="00544665">
                <w:rPr>
                  <w:rFonts w:cs="B Nazanin" w:hint="cs"/>
                  <w:b/>
                  <w:bCs/>
                  <w:rtl/>
                  <w:lang w:bidi="fa-IR"/>
                </w:rPr>
                <w:t>حکومت</w:t>
              </w:r>
              <w:r w:rsidRPr="00544665">
                <w:rPr>
                  <w:rFonts w:cs="B Nazanin"/>
                  <w:b/>
                  <w:bCs/>
                  <w:rtl/>
                  <w:lang w:bidi="fa-IR"/>
                </w:rPr>
                <w:t xml:space="preserve"> </w:t>
              </w:r>
              <w:r w:rsidRPr="00544665">
                <w:rPr>
                  <w:rFonts w:cs="B Nazanin" w:hint="cs"/>
                  <w:b/>
                  <w:bCs/>
                  <w:rtl/>
                  <w:lang w:bidi="fa-IR"/>
                </w:rPr>
                <w:t>در</w:t>
              </w:r>
              <w:r w:rsidRPr="00544665">
                <w:rPr>
                  <w:rFonts w:cs="B Nazanin"/>
                  <w:b/>
                  <w:bCs/>
                  <w:rtl/>
                  <w:lang w:bidi="fa-IR"/>
                </w:rPr>
                <w:t xml:space="preserve"> </w:t>
              </w:r>
              <w:r w:rsidRPr="00544665">
                <w:rPr>
                  <w:rFonts w:cs="B Nazanin" w:hint="cs"/>
                  <w:b/>
                  <w:bCs/>
                  <w:rtl/>
                  <w:lang w:bidi="fa-IR"/>
                </w:rPr>
                <w:t>ایران</w:t>
              </w:r>
              <w:r w:rsidRPr="00544665">
                <w:rPr>
                  <w:rFonts w:cs="B Nazanin"/>
                  <w:b/>
                  <w:bCs/>
                  <w:rtl/>
                  <w:lang w:bidi="fa-IR"/>
                </w:rPr>
                <w:t xml:space="preserve"> (</w:t>
              </w:r>
              <w:r w:rsidRPr="00544665">
                <w:rPr>
                  <w:rFonts w:cs="B Nazanin" w:hint="cs"/>
                  <w:b/>
                  <w:bCs/>
                  <w:rtl/>
                  <w:lang w:bidi="fa-IR"/>
                </w:rPr>
                <w:t>از</w:t>
              </w:r>
              <w:r w:rsidRPr="00544665">
                <w:rPr>
                  <w:rFonts w:cs="B Nazanin"/>
                  <w:b/>
                  <w:bCs/>
                  <w:rtl/>
                  <w:lang w:bidi="fa-IR"/>
                </w:rPr>
                <w:t xml:space="preserve"> </w:t>
              </w:r>
              <w:r w:rsidRPr="00544665">
                <w:rPr>
                  <w:rFonts w:cs="B Nazanin" w:hint="cs"/>
                  <w:b/>
                  <w:bCs/>
                  <w:rtl/>
                  <w:lang w:bidi="fa-IR"/>
                </w:rPr>
                <w:t>آغاز</w:t>
              </w:r>
              <w:r w:rsidRPr="00544665">
                <w:rPr>
                  <w:rFonts w:cs="B Nazanin"/>
                  <w:b/>
                  <w:bCs/>
                  <w:rtl/>
                  <w:lang w:bidi="fa-IR"/>
                </w:rPr>
                <w:t xml:space="preserve"> </w:t>
              </w:r>
              <w:r w:rsidRPr="00544665">
                <w:rPr>
                  <w:rFonts w:cs="B Nazanin" w:hint="cs"/>
                  <w:b/>
                  <w:bCs/>
                  <w:rtl/>
                  <w:lang w:bidi="fa-IR"/>
                </w:rPr>
                <w:t>تا</w:t>
              </w:r>
              <w:r w:rsidRPr="00544665">
                <w:rPr>
                  <w:rFonts w:cs="B Nazanin"/>
                  <w:b/>
                  <w:bCs/>
                  <w:rtl/>
                  <w:lang w:bidi="fa-IR"/>
                </w:rPr>
                <w:t xml:space="preserve"> </w:t>
              </w:r>
              <w:r w:rsidRPr="00544665">
                <w:rPr>
                  <w:rFonts w:cs="B Nazanin" w:hint="cs"/>
                  <w:b/>
                  <w:bCs/>
                  <w:rtl/>
                  <w:lang w:bidi="fa-IR"/>
                </w:rPr>
                <w:t>انقلاب</w:t>
              </w:r>
              <w:r w:rsidRPr="00544665">
                <w:rPr>
                  <w:rFonts w:cs="B Nazanin"/>
                  <w:b/>
                  <w:bCs/>
                  <w:rtl/>
                  <w:lang w:bidi="fa-IR"/>
                </w:rPr>
                <w:t xml:space="preserve"> </w:t>
              </w:r>
              <w:r w:rsidRPr="00544665">
                <w:rPr>
                  <w:rFonts w:ascii="Times New Roman" w:hAnsi="Times New Roman" w:hint="cs"/>
                  <w:b/>
                  <w:bCs/>
                  <w:rtl/>
                  <w:lang w:bidi="fa-IR"/>
                </w:rPr>
                <w:t>‬</w:t>
              </w:r>
              <w:r w:rsidRPr="00544665">
                <w:rPr>
                  <w:rFonts w:cs="B Nazanin" w:hint="cs"/>
                  <w:b/>
                  <w:bCs/>
                  <w:rtl/>
                  <w:lang w:bidi="fa-IR"/>
                </w:rPr>
                <w:t>مشروطیت</w:t>
              </w:r>
              <w:r w:rsidRPr="00544665">
                <w:rPr>
                  <w:rFonts w:cs="B Nazanin"/>
                  <w:b/>
                  <w:bCs/>
                  <w:lang w:bidi="fa-IR"/>
                </w:rPr>
                <w:t>)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</w:rPr>
                <w:t>‬</w:t>
              </w:r>
              <w:r w:rsidRPr="00544665">
                <w:rPr>
                  <w:rFonts w:ascii="Arial" w:hAnsi="Arial" w:cs="Arial"/>
                </w:rPr>
                <w:t>‬</w:t>
              </w:r>
              <w:r w:rsidRPr="00544665">
                <w:rPr>
                  <w:rFonts w:ascii="Arial" w:hAnsi="Arial" w:cs="Arial"/>
                </w:rPr>
                <w:t>‬</w:t>
              </w:r>
              <w:r w:rsidRPr="00544665">
                <w:t>‬</w:t>
              </w:r>
            </w:di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منصور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طرفداری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80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درآمدي بر معنا شناسي عربي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محمود عكاشه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81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درآمدي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بر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مكاتب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زبان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شناسي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مهدي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سبزواري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82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درآمدي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بر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نشانه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معناشناختي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در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باستان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شناسي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مريم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ظهوريان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83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درآمدي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به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فلسفه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افلوطين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نصراله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پورجوادي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84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درآمدي به فلسفه دين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مايكل جي. ماري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85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درآمدي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به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فلسفه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و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ادبيات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اوله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مارتين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اسكيليز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86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درباره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دین</w:t>
            </w:r>
            <w:r w:rsidRPr="00544665">
              <w:rPr>
                <w:rFonts w:cs="B Nazanin"/>
                <w:b/>
                <w:bCs/>
                <w:rtl/>
              </w:rPr>
              <w:t xml:space="preserve">: </w:t>
            </w:r>
            <w:r w:rsidRPr="00544665">
              <w:rPr>
                <w:rFonts w:cs="B Nazanin" w:hint="cs"/>
                <w:b/>
                <w:bCs/>
                <w:rtl/>
              </w:rPr>
              <w:t>سخنانی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با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تحقیرکنندگان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فرهیخته‌اش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فريدريش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شلايرماخر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87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درخت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هزارتخمگان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: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بازگویی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سخنان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صحنه‌ها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شاهنامه‌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فردوسی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ابراهیم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قیصری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88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درسنامه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منطق</w:t>
            </w:r>
            <w:bdo w:val="rtl"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</w:rPr>
                <w:t>‬</w:t>
              </w:r>
              <w:r w:rsidRPr="00544665">
                <w:rPr>
                  <w:rFonts w:ascii="Arial" w:hAnsi="Arial" w:cs="Arial"/>
                </w:rPr>
                <w:t>‬</w:t>
              </w:r>
              <w:r w:rsidRPr="00544665">
                <w:rPr>
                  <w:rFonts w:ascii="Arial" w:hAnsi="Arial" w:cs="Arial"/>
                </w:rPr>
                <w:t>‬</w:t>
              </w:r>
              <w:r w:rsidRPr="00544665">
                <w:t>‬</w:t>
              </w:r>
            </w:bdo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ابراهیم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عزیزی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89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دستورنويسي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فارسي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در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شبه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قاره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هند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و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پاكستان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شفقت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جهان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ختك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90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دوستی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چهارده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روایت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مهدی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کمپانی‌زارع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91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دولت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كارتر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و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فروپاشي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دودمان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پهلوي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خاوير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گررو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92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دین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تمدن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م‍ه‍دی‌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ب‍ازرگ‍ان‌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bookmarkStart w:id="0" w:name="_GoBack" w:colFirst="3" w:colLast="3"/>
            <w:r w:rsidRPr="00544665">
              <w:rPr>
                <w:rFonts w:cs="B Nazanin" w:hint="cs"/>
                <w:b/>
                <w:bCs/>
                <w:rtl/>
                <w:lang w:bidi="fa-IR"/>
              </w:rPr>
              <w:t>93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دیوان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اسرار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[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کتاب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] :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کلیات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اشعار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فارسی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حاج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ملا‌هادی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سبزواری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ه‍ادی‌ب‍ن‌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م‍ه‍دی‌ س‍ب‍زواری‌</w:t>
            </w:r>
          </w:p>
        </w:tc>
      </w:tr>
      <w:bookmarkEnd w:id="0"/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94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دیوان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سحاب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نی‌ریزی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سید نعیم سحاب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نی‌ریزی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95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دين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شناسي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كانت</w:t>
            </w:r>
            <w:r w:rsidRPr="00544665">
              <w:rPr>
                <w:rFonts w:cs="B Nazanin"/>
                <w:b/>
                <w:bCs/>
                <w:rtl/>
              </w:rPr>
              <w:t xml:space="preserve">: </w:t>
            </w:r>
            <w:r w:rsidRPr="00544665">
              <w:rPr>
                <w:rFonts w:cs="B Nazanin" w:hint="cs"/>
                <w:b/>
                <w:bCs/>
                <w:rtl/>
              </w:rPr>
              <w:t>بررسی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دین</w:t>
            </w:r>
            <w:r w:rsidRPr="00544665">
              <w:rPr>
                <w:rFonts w:ascii="Times New Roman" w:hAnsi="Times New Roman" w:hint="cs"/>
                <w:b/>
                <w:bCs/>
                <w:rtl/>
              </w:rPr>
              <w:t>٬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دینداری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و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خدا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در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فلسفه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کانت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اصغر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سليمي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نوه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96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راهنماي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پژوهش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هاي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زردشتي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ميگل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آنخل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آندرس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تولدو</w:t>
            </w:r>
            <w:r w:rsidRPr="00544665">
              <w:rPr>
                <w:rFonts w:cs="B Nazanin"/>
                <w:b/>
                <w:bCs/>
                <w:rtl/>
              </w:rPr>
              <w:t xml:space="preserve">- </w:t>
            </w:r>
            <w:r w:rsidRPr="00544665">
              <w:rPr>
                <w:rFonts w:cs="B Nazanin" w:hint="cs"/>
                <w:b/>
                <w:bCs/>
                <w:rtl/>
              </w:rPr>
              <w:t>دنيل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شفيلد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97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رساله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تدابير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شاه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و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وزير</w:t>
            </w:r>
            <w:r w:rsidRPr="00544665">
              <w:rPr>
                <w:rFonts w:cs="B Nazanin"/>
                <w:b/>
                <w:bCs/>
                <w:rtl/>
              </w:rPr>
              <w:t xml:space="preserve">: </w:t>
            </w:r>
            <w:r w:rsidRPr="00544665">
              <w:rPr>
                <w:rFonts w:cs="B Nazanin" w:hint="cs"/>
                <w:b/>
                <w:bCs/>
                <w:rtl/>
              </w:rPr>
              <w:t>در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احوالات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آقامحمدخان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قاجار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و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وزير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او</w:t>
            </w:r>
            <w:r w:rsidRPr="00544665">
              <w:rPr>
                <w:rFonts w:cs="B Nazanin"/>
                <w:b/>
                <w:bCs/>
              </w:rPr>
              <w:t>...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زين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العابدين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كوهمره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اي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98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رساله‌هایی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علوم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ادبی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: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بلاغت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انشا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فرصت‌الدوله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شيرازی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99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رويكرد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زبانشناختي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به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نحو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عربي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سيد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حسين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سيدي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100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رويكردهاي تاريخي به مساله انحطاط و عقب ماندگي ايران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ناصر صدقي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101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زبان تخصصي براي دانشجويان ادبيات فارسي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مسعود كشاورز</w:t>
            </w:r>
          </w:p>
        </w:tc>
      </w:tr>
      <w:tr w:rsidR="00E64B74" w:rsidRPr="00544665" w:rsidTr="00340F01">
        <w:trPr>
          <w:trHeight w:val="45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102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زبان‌شناسی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فرهنگی،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مفهوم‌سازی‌های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فرهنگی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زبان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فرزاد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شریفیان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103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زبانشناسي مقابله اي و تجزيه و تحليل خطاها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محمد فلاحي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lastRenderedPageBreak/>
              <w:t>104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زمان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و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دیگری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امانوئل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لويناس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105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زنان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شاهنامه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جلال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خالقی‌مطلق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106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زندگی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زمینی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راز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اسمانی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: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چالز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تیلور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پیامدهای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مدرنیته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برای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دین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ومعنویت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وحید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سهرابی‌فر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107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سالنامه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دانشكده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ادبيات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و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علوم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انساني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دانشگاه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تهران</w:t>
            </w:r>
            <w:r w:rsidRPr="00544665">
              <w:rPr>
                <w:rFonts w:cs="B Nazanin"/>
                <w:b/>
                <w:bCs/>
                <w:rtl/>
              </w:rPr>
              <w:t xml:space="preserve"> (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>۱۳۹۸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خورشيدي</w:t>
            </w:r>
            <w:r w:rsidRPr="00544665">
              <w:rPr>
                <w:rFonts w:cs="B Nazanin"/>
                <w:b/>
                <w:bCs/>
              </w:rPr>
              <w:t>)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معاونت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پژوهشي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دانشكده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108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سبک‌شناسی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تفصیلی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نثر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پارسی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محمد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غلامرضائی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109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سعدی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وجانسون؛دو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ناهمزبان همدل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هلن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اولیایی‌نیا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110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سفر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خروج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عبدالرحمان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شرقاوي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111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سكه شناسي سلوكي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زهرا علي نژاد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112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سوژه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گي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دونالد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اي</w:t>
            </w:r>
            <w:r w:rsidRPr="00544665">
              <w:rPr>
                <w:rFonts w:cs="B Nazanin"/>
                <w:b/>
                <w:bCs/>
                <w:rtl/>
              </w:rPr>
              <w:t xml:space="preserve">. </w:t>
            </w:r>
            <w:r w:rsidRPr="00544665">
              <w:rPr>
                <w:rFonts w:cs="B Nazanin" w:hint="cs"/>
                <w:b/>
                <w:bCs/>
                <w:rtl/>
              </w:rPr>
              <w:t>هال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113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سه فيلسوف غرب (بيكن هابز و اسپينوزا)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محسن جهانگيري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114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سیاحت‌نامه‏</w:t>
            </w:r>
            <w:dir w:val="rtl"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</w:rPr>
                <w:t>‬</w:t>
              </w:r>
              <w:r w:rsidRPr="00544665">
                <w:rPr>
                  <w:rFonts w:ascii="Arial" w:hAnsi="Arial" w:cs="Arial"/>
                </w:rPr>
                <w:t>‬</w:t>
              </w:r>
              <w:r w:rsidRPr="00544665">
                <w:rPr>
                  <w:rFonts w:ascii="Arial" w:hAnsi="Arial" w:cs="Arial"/>
                </w:rPr>
                <w:t>‬</w:t>
              </w:r>
              <w:r w:rsidRPr="00544665">
                <w:t>‬</w:t>
              </w:r>
            </w:di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ميرزاحسن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شكوهی</w:t>
            </w:r>
            <w:r w:rsidRPr="00544665">
              <w:rPr>
                <w:rFonts w:ascii="Times New Roman" w:hAnsi="Times New Roman" w:hint="cs"/>
                <w:b/>
                <w:bCs/>
                <w:rtl/>
                <w:lang w:bidi="fa-IR"/>
              </w:rPr>
              <w:t>‬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‏</w:t>
            </w:r>
            <w:dir w:val="rtl"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</w:rPr>
                <w:t>‬</w:t>
              </w:r>
              <w:r w:rsidRPr="00544665">
                <w:rPr>
                  <w:rFonts w:ascii="Arial" w:hAnsi="Arial" w:cs="Arial"/>
                </w:rPr>
                <w:t>‬</w:t>
              </w:r>
              <w:r w:rsidRPr="00544665">
                <w:rPr>
                  <w:rFonts w:ascii="Arial" w:hAnsi="Arial" w:cs="Arial"/>
                </w:rPr>
                <w:t>‬</w:t>
              </w:r>
              <w:r w:rsidRPr="00544665">
                <w:t>‬</w:t>
              </w:r>
            </w:di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115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سیاست ‌نامه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ن‍ظام‌ال‍م‍ل‍ک‌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‌‌ح‍س‍ن‌ب‍ن‌‌ع‍ل‍ی‌ب‍ن‌‌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116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سیر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زبانشناسی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مهدی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مشکوه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الدینی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117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شعر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قلندری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سیده‌مریم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ابوالقاسمی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118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شکوه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 xml:space="preserve">نگاه 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>(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بررسی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نظریه‌های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ادبی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>)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منصوره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معینی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119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شناخت‌نامه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ابوجعفر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النقیب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: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زندگانی،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آرا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اندیشه‌ها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مصطفی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جواد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120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شهر سوخته: هنر و باستان شناسي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سيد منصور سيد سجادي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121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شهر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شيرين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انشا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سيد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رضا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باقريان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موحد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122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شهرهاي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اوستايي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احمد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نوري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123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صائب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تبریزی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و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آذر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بیگدلی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مرتضي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ذبيحي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124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ضرورتهای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علمی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واژه‌سازی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زبان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فارسی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: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بررسی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موردی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اصطلاحات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زبان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فیزیک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ابوالفضل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زرنیخی</w:t>
            </w:r>
          </w:p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‏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125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طبقات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ابن‌سعد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ترازوی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نقد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: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بررسی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اخبار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راشدین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کتاب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الطبقات‌الکبری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ابن‌سعد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مصطفی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گوهری‌فخرآباد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126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طنز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مقدس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علي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نجفي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127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عاشقانه‌های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حافظ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عباس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محمدی‌اصل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lastRenderedPageBreak/>
              <w:t>128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عقلانیت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معنویت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بوته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نقد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سیدمحمد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اکبریان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129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عقلانيت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و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آزادي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آمارتيا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سن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130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علل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درگیری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پیامبر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(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ص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)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با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یهودیان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منافقان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مدینه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احمد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صادقی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131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علم‌النفس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از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دیدگاه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دانشمندان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مسلمان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اکبر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عروتی‌موفق،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ابوالقاسم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یعقوبی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132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عنوان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عنوان‌گذاری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ادب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فارسی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>: (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نگاهی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به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سیر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تاریخی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عنوان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عنوان‌گذاری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با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تاکید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شاعران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بزرگ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معاصر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علی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محمدی،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طاهره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قاسمی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133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غزلواره‌ها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وی‍ل‍ی‍ام</w:t>
            </w:r>
            <w:r w:rsidRPr="00544665">
              <w:rPr>
                <w:rFonts w:cs="B Nazanin" w:hint="cs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ش‍ک‍س‍پ‍ی‍ر ‌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134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فارسیهود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ناهید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پیرنظر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135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فاطمیان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: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طلوع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یک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امپراتوری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اسلامی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شاینول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جیوا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136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فراز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فرود نهاد علوم انساني در ايران (دوره پهلوي)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ابراهيم آقامحمدي- مريم اكبري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137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فرهنگ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اصطلاحات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عرفانی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گلشن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راز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(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اساس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کشف‌المحجوب،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رساله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قشیریه،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مرصادالعباد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کیمیای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سعادت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>)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سهیلا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زینلی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138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فرهنگ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اوزان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شعر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فارسی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فرهنگ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اوزان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صد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شاعر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بزرگ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فارسی‌زبان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تقی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وحیدیان‌کامیار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139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فرهنگ پهلواني در تاريخ ايران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اسماعيل حسن زاده- هديه تقوي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140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فرهنگ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تفصیلی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اصطلاحات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‌‌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روایت‌‌شناسی</w:t>
            </w:r>
          </w:p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bdo w:val="rtl">
              <w:r w:rsidRPr="00544665">
                <w:rPr>
                  <w:rFonts w:ascii="Times New Roman" w:hAnsi="Times New Roman" w:hint="cs"/>
                  <w:b/>
                  <w:bCs/>
                  <w:rtl/>
                  <w:lang w:bidi="fa-IR"/>
                </w:rPr>
                <w:t>‬</w:t>
              </w:r>
              <w:r w:rsidRPr="00544665">
                <w:rPr>
                  <w:rFonts w:ascii="Times New Roman" w:hAnsi="Times New Roman" w:cs="B Nazanin"/>
                  <w:b/>
                  <w:bCs/>
                  <w:lang w:bidi="fa-IR"/>
                </w:rPr>
                <w:t>A dictionary of narratology.</w:t>
              </w:r>
              <w:r w:rsidRPr="00544665">
                <w:rPr>
                  <w:rFonts w:ascii="Times New Roman" w:hAnsi="Times New Roman" w:cs="B Nazanin"/>
                  <w:b/>
                  <w:bCs/>
                  <w:cs/>
                  <w:lang w:bidi="fa-IR"/>
                </w:rPr>
                <w:t>‎</w:t>
              </w:r>
              <w:r w:rsidRPr="00544665">
                <w:rPr>
                  <w:rFonts w:ascii="Times New Roman" w:hAnsi="Times New Roman" w:cs="B Nazanin"/>
                  <w:b/>
                  <w:bCs/>
                  <w:lang w:bidi="fa-IR"/>
                </w:rPr>
                <w:t>‬</w:t>
              </w:r>
              <w:bdo w:val="rtl">
                <w:r w:rsidRPr="00544665">
                  <w:rPr>
                    <w:rFonts w:ascii="Times New Roman" w:hAnsi="Times New Roman" w:cs="B Nazanin"/>
                    <w:b/>
                    <w:bCs/>
                    <w:lang w:bidi="fa-IR"/>
                  </w:rPr>
                  <w:t>‬</w:t>
                </w:r>
                <w:r w:rsidRPr="00544665">
                  <w:rPr>
                    <w:rFonts w:ascii="Arial" w:hAnsi="Arial" w:cs="Arial"/>
                    <w:b/>
                    <w:bCs/>
                  </w:rPr>
                  <w:t>‬</w:t>
                </w:r>
                <w:r w:rsidRPr="00544665">
                  <w:rPr>
                    <w:rFonts w:ascii="Arial" w:hAnsi="Arial" w:cs="Arial"/>
                    <w:b/>
                    <w:bCs/>
                  </w:rPr>
                  <w:t>‬</w:t>
                </w:r>
                <w:r w:rsidRPr="00544665">
                  <w:rPr>
                    <w:rFonts w:ascii="Arial" w:hAnsi="Arial" w:cs="Arial"/>
                    <w:b/>
                    <w:bCs/>
                  </w:rPr>
                  <w:t>‬</w:t>
                </w:r>
                <w:r w:rsidRPr="00544665">
                  <w:rPr>
                    <w:rFonts w:ascii="Arial" w:hAnsi="Arial" w:cs="Arial"/>
                    <w:b/>
                    <w:bCs/>
                  </w:rPr>
                  <w:t>‬</w:t>
                </w:r>
                <w:r w:rsidRPr="00544665">
                  <w:rPr>
                    <w:rFonts w:ascii="Arial" w:hAnsi="Arial" w:cs="Arial"/>
                    <w:b/>
                    <w:bCs/>
                  </w:rPr>
                  <w:t>‬</w:t>
                </w:r>
                <w:r w:rsidRPr="00544665">
                  <w:rPr>
                    <w:rFonts w:ascii="Arial" w:hAnsi="Arial" w:cs="Arial"/>
                    <w:b/>
                    <w:bCs/>
                  </w:rPr>
                  <w:t>‬</w:t>
                </w:r>
                <w:r w:rsidRPr="00544665">
                  <w:rPr>
                    <w:rFonts w:ascii="Arial" w:hAnsi="Arial" w:cs="Arial"/>
                    <w:b/>
                    <w:bCs/>
                  </w:rPr>
                  <w:t>‬</w:t>
                </w:r>
                <w:r w:rsidRPr="00544665">
                  <w:rPr>
                    <w:rFonts w:ascii="Arial" w:hAnsi="Arial" w:cs="Arial"/>
                    <w:b/>
                    <w:bCs/>
                  </w:rPr>
                  <w:t>‬</w:t>
                </w:r>
                <w:r w:rsidRPr="00544665">
                  <w:rPr>
                    <w:rFonts w:ascii="Arial" w:hAnsi="Arial" w:cs="Arial"/>
                    <w:b/>
                    <w:bCs/>
                  </w:rPr>
                  <w:t>‬</w:t>
                </w:r>
                <w:r w:rsidRPr="00544665">
                  <w:rPr>
                    <w:rFonts w:ascii="Arial" w:hAnsi="Arial" w:cs="Arial"/>
                    <w:b/>
                    <w:bCs/>
                  </w:rPr>
                  <w:t>‬</w:t>
                </w:r>
                <w:r w:rsidRPr="00544665">
                  <w:rPr>
                    <w:rFonts w:ascii="Arial" w:hAnsi="Arial" w:cs="Arial"/>
                    <w:b/>
                    <w:bCs/>
                  </w:rPr>
                  <w:t>‬</w:t>
                </w:r>
                <w:r w:rsidRPr="00544665">
                  <w:rPr>
                    <w:rFonts w:ascii="Arial" w:hAnsi="Arial" w:cs="Arial"/>
                    <w:b/>
                    <w:bCs/>
                  </w:rPr>
                  <w:t>‬</w:t>
                </w:r>
                <w:r w:rsidRPr="00544665">
                  <w:rPr>
                    <w:rFonts w:ascii="Arial" w:hAnsi="Arial" w:cs="Arial"/>
                    <w:b/>
                    <w:bCs/>
                  </w:rPr>
                  <w:t>‬</w:t>
                </w:r>
                <w:r w:rsidRPr="00544665">
                  <w:rPr>
                    <w:rFonts w:ascii="Arial" w:hAnsi="Arial" w:cs="Arial"/>
                    <w:b/>
                    <w:bCs/>
                  </w:rPr>
                  <w:t>‬</w:t>
                </w:r>
                <w:r w:rsidRPr="00544665">
                  <w:rPr>
                    <w:rFonts w:ascii="Arial" w:hAnsi="Arial" w:cs="Arial"/>
                    <w:b/>
                    <w:bCs/>
                  </w:rPr>
                  <w:t>‬</w:t>
                </w:r>
                <w:r w:rsidRPr="00544665">
                  <w:rPr>
                    <w:rFonts w:ascii="Arial" w:hAnsi="Arial" w:cs="Arial"/>
                    <w:b/>
                    <w:bCs/>
                  </w:rPr>
                  <w:t>‬</w:t>
                </w:r>
                <w:r w:rsidRPr="00544665">
                  <w:rPr>
                    <w:rFonts w:ascii="Arial" w:hAnsi="Arial" w:cs="Arial"/>
                  </w:rPr>
                  <w:t>‬</w:t>
                </w:r>
                <w:r w:rsidRPr="00544665">
                  <w:rPr>
                    <w:rFonts w:ascii="Arial" w:hAnsi="Arial" w:cs="Arial"/>
                  </w:rPr>
                  <w:t>‬</w:t>
                </w:r>
                <w:r w:rsidRPr="00544665">
                  <w:rPr>
                    <w:rFonts w:ascii="Arial" w:hAnsi="Arial" w:cs="Arial"/>
                  </w:rPr>
                  <w:t>‬</w:t>
                </w:r>
                <w:r w:rsidRPr="00544665">
                  <w:rPr>
                    <w:rFonts w:ascii="Arial" w:hAnsi="Arial" w:cs="Arial"/>
                  </w:rPr>
                  <w:t>‬</w:t>
                </w:r>
                <w:r w:rsidRPr="00544665">
                  <w:rPr>
                    <w:rFonts w:ascii="Arial" w:hAnsi="Arial" w:cs="Arial"/>
                  </w:rPr>
                  <w:t>‬</w:t>
                </w:r>
                <w:r w:rsidRPr="00544665">
                  <w:rPr>
                    <w:rFonts w:ascii="Arial" w:hAnsi="Arial" w:cs="Arial"/>
                  </w:rPr>
                  <w:t>‬</w:t>
                </w:r>
                <w:r w:rsidRPr="00544665">
                  <w:t>‬</w:t>
                </w:r>
                <w:r w:rsidRPr="00544665">
                  <w:t>‬</w:t>
                </w:r>
              </w:bdo>
            </w:bdo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جرالد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پرینس</w:t>
            </w:r>
            <w:bdo w:val="rtl">
              <w:r w:rsidRPr="00544665">
                <w:rPr>
                  <w:rFonts w:ascii="Times New Roman" w:hAnsi="Times New Roman" w:hint="cs"/>
                  <w:b/>
                  <w:bCs/>
                  <w:rtl/>
                  <w:lang w:bidi="fa-IR"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</w:rPr>
                <w:t>‬</w:t>
              </w:r>
              <w:r w:rsidRPr="00544665">
                <w:rPr>
                  <w:rFonts w:ascii="Arial" w:hAnsi="Arial" w:cs="Arial"/>
                </w:rPr>
                <w:t>‬</w:t>
              </w:r>
              <w:r w:rsidRPr="00544665">
                <w:rPr>
                  <w:rFonts w:ascii="Arial" w:hAnsi="Arial" w:cs="Arial"/>
                </w:rPr>
                <w:t>‬</w:t>
              </w:r>
              <w:r w:rsidRPr="00544665">
                <w:t>‬</w:t>
              </w:r>
            </w:bdo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141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فرهنگ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توصیفی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فرایندهای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واجی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بشیر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جم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142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فرهنگ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ریشه‌شناسی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زبان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پارسی‏</w:t>
            </w:r>
            <w:dir w:val="rtl"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</w:rPr>
                <w:t>‬</w:t>
              </w:r>
              <w:r w:rsidRPr="00544665">
                <w:rPr>
                  <w:rFonts w:ascii="Arial" w:hAnsi="Arial" w:cs="Arial"/>
                </w:rPr>
                <w:t>‬</w:t>
              </w:r>
              <w:r w:rsidRPr="00544665">
                <w:rPr>
                  <w:rFonts w:ascii="Arial" w:hAnsi="Arial" w:cs="Arial"/>
                </w:rPr>
                <w:t>‬</w:t>
              </w:r>
              <w:r w:rsidRPr="00544665">
                <w:t>‬</w:t>
              </w:r>
            </w:di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مصطفی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پاشنگ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143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فقر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فلسفه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كارل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ماكس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144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فقيه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سرگردان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عارف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دانيالي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145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فلسفه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تحلیلی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اوروم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استرول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146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فلك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خواني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كيوان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پهلوان</w:t>
            </w:r>
            <w:r w:rsidRPr="00544665">
              <w:rPr>
                <w:rFonts w:cs="B Nazanin"/>
                <w:b/>
                <w:bCs/>
                <w:rtl/>
              </w:rPr>
              <w:t>-</w:t>
            </w:r>
            <w:r w:rsidRPr="00544665">
              <w:rPr>
                <w:rFonts w:cs="B Nazanin" w:hint="cs"/>
                <w:b/>
                <w:bCs/>
                <w:rtl/>
              </w:rPr>
              <w:t>احمد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صدري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147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فن بيان و سخنوري در عربي معاصر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فائزه القاسم- جورج بوهاس- محمود فاخوري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148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فیلسوف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دل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: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زندگی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اندیشه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بی‌قرار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سورن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کیرکگور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(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جدال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عشق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ایمان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)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کلر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کارلیزله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149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فیلسوفان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بدکردار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نایجل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راجرز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150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قطره‌ای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از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دریا</w:t>
            </w:r>
            <w:r w:rsidRPr="00544665">
              <w:rPr>
                <w:rFonts w:cs="B Nazanin"/>
                <w:b/>
                <w:bCs/>
                <w:rtl/>
              </w:rPr>
              <w:t xml:space="preserve">: </w:t>
            </w:r>
            <w:r w:rsidRPr="00544665">
              <w:rPr>
                <w:rFonts w:cs="B Nazanin" w:hint="cs"/>
                <w:b/>
                <w:bCs/>
                <w:rtl/>
              </w:rPr>
              <w:t>فضایل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علوی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در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قصیده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کراریه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سیدشریف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فلاح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کاظمی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حجت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الله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فسنقري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و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زهرا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ايوبي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lastRenderedPageBreak/>
              <w:t>151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کفش‌هایم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کو؟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چه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کسی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بود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صدا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زد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سهراب؟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محمدباقر نجف زاده بارفروش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152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گذارها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به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دموكراسي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حسن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قاضي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مرادي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153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گفت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و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گوي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علم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و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دين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ديويد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ليندبرگ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و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رونالد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نامبرز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154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گفتگوهای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تاریخی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تمدنی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جاده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ابریشم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محسن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چیت‌ساز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155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گنج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گوهرهای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مثنوی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همایون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صنعتی‌زاده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156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ماه پنهان است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جان اشتاين بك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157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ماهیت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فکری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سیاسی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دولت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صفویه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اصغر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اکبری‌پورکانی،مهدی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تقوی‌رفسنجانی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158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مبادي و مباني باستان شناسي شناختي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حكمت الله ملاصالحي- وحيد عسكرپور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159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مثل صنوبرها صبور: بررسي شعر سلمان هراتي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رضا جليلي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160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مثنوی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معنوی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اساس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کهن‌ترین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نسخه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تصحیح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دکتر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محمدعلی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موحد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شامل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: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ترجمه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ابیات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کلمات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عربی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جلال‌الدین‌محمد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بلخی‌خراسانی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161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مشروطیت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از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زبان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تقی‌زاده‏</w:t>
            </w:r>
            <w:dir w:val="rtl"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</w:rPr>
                <w:t>‬</w:t>
              </w:r>
              <w:r w:rsidRPr="00544665">
                <w:rPr>
                  <w:rFonts w:ascii="Arial" w:hAnsi="Arial" w:cs="Arial"/>
                </w:rPr>
                <w:t>‬</w:t>
              </w:r>
              <w:r w:rsidRPr="00544665">
                <w:rPr>
                  <w:rFonts w:ascii="Arial" w:hAnsi="Arial" w:cs="Arial"/>
                </w:rPr>
                <w:t>‬</w:t>
              </w:r>
              <w:r w:rsidRPr="00544665">
                <w:t>‬</w:t>
              </w:r>
            </w:di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محمود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تربتی‌سنجابی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162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مشروطیت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شیخ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اسمعیل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هشترودی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احد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علامی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163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مشق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شاعری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محمد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قولى‌میاب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(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کوثر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>)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164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مشهورات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بی‌اعتبار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تاریخ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حدیث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مهدی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سیمایی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165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م‍طال‍ع‍ات‍ی‌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درب‍اره‌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طب‍ق‍ات‌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اج‍ت‍م‍اع‍ی‌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ژرژ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گورويچ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166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معانی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بیان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جلیل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تجلیل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167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معرفت‌شناسی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آثار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میرزامهدی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اصفهانی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عباس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شاه‌منصوری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168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معناشناسي واژگان اخلاقي در قرآن كريم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علي رفيعي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169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مفهوم‌سازی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استعاری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زندگی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متن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قرآن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کریم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مرتضی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قائمی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170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منبع شناسي اشعار داستان هاي هزار و يك شب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عمار عفيفي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171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منطق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صغری،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منطق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وسطی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میرسیدشریف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جرجانی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172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مواضع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و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عملكرد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چهار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جريان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سياسي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از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انقلاب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اسلامي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تا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جنگ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تحميلي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محمدحسن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پورقنبر</w:t>
            </w:r>
            <w:r w:rsidRPr="00544665">
              <w:rPr>
                <w:rFonts w:cs="B Nazanin"/>
                <w:b/>
                <w:bCs/>
                <w:rtl/>
              </w:rPr>
              <w:t xml:space="preserve">- </w:t>
            </w:r>
            <w:r w:rsidRPr="00544665">
              <w:rPr>
                <w:rFonts w:cs="B Nazanin" w:hint="cs"/>
                <w:b/>
                <w:bCs/>
                <w:rtl/>
              </w:rPr>
              <w:t>مجتبي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سلطان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احمدي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173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موسیقی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بوشهر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ریشه‌های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آن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گذر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تاریخ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تعاملات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فرهنگی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سیدمحمدرضا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بلادی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lastRenderedPageBreak/>
              <w:t>174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موشها و آدمها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جان اشتاين بك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175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مولانا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حکایت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رنج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انسان‏</w:t>
            </w:r>
            <w:dir w:val="rtl"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</w:rPr>
                <w:t>‬</w:t>
              </w:r>
              <w:r w:rsidRPr="00544665">
                <w:rPr>
                  <w:rFonts w:ascii="Arial" w:hAnsi="Arial" w:cs="Arial"/>
                </w:rPr>
                <w:t>‬</w:t>
              </w:r>
              <w:r w:rsidRPr="00544665">
                <w:rPr>
                  <w:rFonts w:ascii="Arial" w:hAnsi="Arial" w:cs="Arial"/>
                </w:rPr>
                <w:t>‬</w:t>
              </w:r>
              <w:r w:rsidRPr="00544665">
                <w:t>‬</w:t>
              </w:r>
            </w:di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ناصر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مهدوی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176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میشل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فوکو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در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اندیشه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معاصر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عربی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الزواوي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بغوره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177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نصوص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من‌النثرالعربی‌الحدیث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يسرا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شادمان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178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نظريه ها در باستان شناسي امروز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ايان هادر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179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نظم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بی‌نظمی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: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لایه‌های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درهم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تنیده‌ی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واقعیت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علی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‌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زاهد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180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نقش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قبیله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خزاعه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تغییرات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اجتماعی،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سیاسی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فرهنگی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جهان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اسلام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تا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سال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۲۶۰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هجری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اصغر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منتظرالقائم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181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نگارش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دانشگاهی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: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پاراگراف‌نویسی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سيدعلی‌اصغر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سلطانی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182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وحدت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وجود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فلسفه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عرفان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اسلامی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سیدحسن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امین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183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ورود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اسلام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به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ایران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و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شبهات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پیش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رو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مصطفي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محسني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184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هروله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واژه‌ها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</w:rPr>
            </w:pPr>
            <w:r w:rsidRPr="00544665">
              <w:rPr>
                <w:rFonts w:cs="B Nazanin" w:hint="cs"/>
                <w:b/>
                <w:bCs/>
                <w:rtl/>
              </w:rPr>
              <w:t>تقي</w:t>
            </w:r>
            <w:r w:rsidRPr="00544665">
              <w:rPr>
                <w:rFonts w:cs="B Nazanin"/>
                <w:b/>
                <w:bCs/>
                <w:rtl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</w:rPr>
              <w:t>متقي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185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همدلي و همزباني: كند و كاوي درباره ادبيات كودك و نوجوان افغانستان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حسن نوروزي- سيده ژاله گلستانه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186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همسو با حماسه</w:t>
            </w:r>
          </w:p>
        </w:tc>
        <w:tc>
          <w:tcPr>
            <w:tcW w:w="3119" w:type="dxa"/>
          </w:tcPr>
          <w:p w:rsidR="00E64B74" w:rsidRPr="00544665" w:rsidRDefault="00E64B74" w:rsidP="00340F01">
            <w:pPr>
              <w:spacing w:after="200"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محسن سيفي</w:t>
            </w:r>
          </w:p>
        </w:tc>
      </w:tr>
      <w:tr w:rsidR="00E64B74" w:rsidRPr="00544665" w:rsidTr="00340F01">
        <w:trPr>
          <w:trHeight w:val="408"/>
          <w:jc w:val="center"/>
        </w:trPr>
        <w:tc>
          <w:tcPr>
            <w:tcW w:w="992" w:type="dxa"/>
          </w:tcPr>
          <w:p w:rsidR="00E64B74" w:rsidRPr="00544665" w:rsidRDefault="00E64B74" w:rsidP="0086323A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187</w:t>
            </w:r>
          </w:p>
        </w:tc>
        <w:tc>
          <w:tcPr>
            <w:tcW w:w="6946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هویت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تحمیلی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: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نگرش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دو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قطبی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در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باستان‌‌شناسی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پسااستعماری‏</w:t>
            </w:r>
            <w:dir w:val="rtl"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  <w:b/>
                  <w:bCs/>
                </w:rPr>
                <w:t>‬</w:t>
              </w:r>
              <w:r w:rsidRPr="00544665">
                <w:rPr>
                  <w:rFonts w:ascii="Arial" w:hAnsi="Arial" w:cs="Arial"/>
                </w:rPr>
                <w:t>‬</w:t>
              </w:r>
              <w:r w:rsidRPr="00544665">
                <w:rPr>
                  <w:rFonts w:ascii="Arial" w:hAnsi="Arial" w:cs="Arial"/>
                </w:rPr>
                <w:t>‬</w:t>
              </w:r>
              <w:r w:rsidRPr="00544665">
                <w:rPr>
                  <w:rFonts w:ascii="Arial" w:hAnsi="Arial" w:cs="Arial"/>
                </w:rPr>
                <w:t>‬</w:t>
              </w:r>
              <w:r w:rsidRPr="00544665">
                <w:t>‬</w:t>
              </w:r>
            </w:dir>
          </w:p>
        </w:tc>
        <w:tc>
          <w:tcPr>
            <w:tcW w:w="3119" w:type="dxa"/>
          </w:tcPr>
          <w:p w:rsidR="00E64B74" w:rsidRPr="00544665" w:rsidRDefault="00E64B74" w:rsidP="00340F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44665">
              <w:rPr>
                <w:rFonts w:cs="B Nazanin" w:hint="cs"/>
                <w:b/>
                <w:bCs/>
                <w:rtl/>
                <w:lang w:bidi="fa-IR"/>
              </w:rPr>
              <w:t>بهزاد</w:t>
            </w:r>
            <w:r w:rsidRPr="00544665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544665">
              <w:rPr>
                <w:rFonts w:cs="B Nazanin" w:hint="cs"/>
                <w:b/>
                <w:bCs/>
                <w:rtl/>
                <w:lang w:bidi="fa-IR"/>
              </w:rPr>
              <w:t>مفیدی‌نصرآبادی</w:t>
            </w:r>
          </w:p>
        </w:tc>
      </w:tr>
    </w:tbl>
    <w:p w:rsidR="00C60218" w:rsidRPr="00544665" w:rsidRDefault="00C60218" w:rsidP="00ED1D86">
      <w:pPr>
        <w:rPr>
          <w:rFonts w:cs="B Nazanin"/>
          <w:b/>
          <w:bCs/>
        </w:rPr>
      </w:pPr>
    </w:p>
    <w:sectPr w:rsidR="00C60218" w:rsidRPr="0054466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A5E"/>
    <w:rsid w:val="0000027A"/>
    <w:rsid w:val="00096762"/>
    <w:rsid w:val="000A4E99"/>
    <w:rsid w:val="000D1B2E"/>
    <w:rsid w:val="000D3589"/>
    <w:rsid w:val="00122401"/>
    <w:rsid w:val="00132577"/>
    <w:rsid w:val="00171D51"/>
    <w:rsid w:val="00192D34"/>
    <w:rsid w:val="001A4667"/>
    <w:rsid w:val="00200036"/>
    <w:rsid w:val="00204E18"/>
    <w:rsid w:val="0032435F"/>
    <w:rsid w:val="00336C61"/>
    <w:rsid w:val="00340F01"/>
    <w:rsid w:val="00341B0E"/>
    <w:rsid w:val="00347CE1"/>
    <w:rsid w:val="00435EE3"/>
    <w:rsid w:val="004F5BE9"/>
    <w:rsid w:val="00510959"/>
    <w:rsid w:val="005248EF"/>
    <w:rsid w:val="00544665"/>
    <w:rsid w:val="00642C74"/>
    <w:rsid w:val="006D74FE"/>
    <w:rsid w:val="006E0F61"/>
    <w:rsid w:val="006E61DD"/>
    <w:rsid w:val="006F5B2B"/>
    <w:rsid w:val="006F7586"/>
    <w:rsid w:val="006F7B12"/>
    <w:rsid w:val="00714A5E"/>
    <w:rsid w:val="00724F82"/>
    <w:rsid w:val="00730519"/>
    <w:rsid w:val="007413BE"/>
    <w:rsid w:val="00762FFE"/>
    <w:rsid w:val="007A7551"/>
    <w:rsid w:val="007B5D5D"/>
    <w:rsid w:val="007E4975"/>
    <w:rsid w:val="00817F3A"/>
    <w:rsid w:val="00841B7A"/>
    <w:rsid w:val="008B2DD5"/>
    <w:rsid w:val="00905D39"/>
    <w:rsid w:val="009740EA"/>
    <w:rsid w:val="00990512"/>
    <w:rsid w:val="009C7D4D"/>
    <w:rsid w:val="00AB584B"/>
    <w:rsid w:val="00B04A93"/>
    <w:rsid w:val="00B65963"/>
    <w:rsid w:val="00BB62E0"/>
    <w:rsid w:val="00C60218"/>
    <w:rsid w:val="00C60E9D"/>
    <w:rsid w:val="00CB52E2"/>
    <w:rsid w:val="00DB6255"/>
    <w:rsid w:val="00DC4DA3"/>
    <w:rsid w:val="00DE5E0D"/>
    <w:rsid w:val="00E41B21"/>
    <w:rsid w:val="00E47A28"/>
    <w:rsid w:val="00E64B74"/>
    <w:rsid w:val="00E806C2"/>
    <w:rsid w:val="00EA6594"/>
    <w:rsid w:val="00EB38CF"/>
    <w:rsid w:val="00EC690F"/>
    <w:rsid w:val="00ED1D86"/>
    <w:rsid w:val="00F03AF3"/>
    <w:rsid w:val="00FC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60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60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8</Pages>
  <Words>1630</Words>
  <Characters>9294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amini</dc:creator>
  <cp:lastModifiedBy>ideh1</cp:lastModifiedBy>
  <cp:revision>17</cp:revision>
  <dcterms:created xsi:type="dcterms:W3CDTF">2021-04-20T11:21:00Z</dcterms:created>
  <dcterms:modified xsi:type="dcterms:W3CDTF">2021-04-21T05:18:00Z</dcterms:modified>
</cp:coreProperties>
</file>