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21"/>
        <w:tblW w:w="10490" w:type="dxa"/>
        <w:jc w:val="center"/>
        <w:tblInd w:w="-743" w:type="dxa"/>
        <w:tblLook w:val="04A0" w:firstRow="1" w:lastRow="0" w:firstColumn="1" w:lastColumn="0" w:noHBand="0" w:noVBand="1"/>
      </w:tblPr>
      <w:tblGrid>
        <w:gridCol w:w="9911"/>
        <w:gridCol w:w="579"/>
      </w:tblGrid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۳۲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مقاله جغرافیائی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A companion to ancient philosophy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A dictionary of philosophy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A History of Ancient philosophy; From the beginnings to Augustine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A history of western philosophy, and its connection with political and social circumstances from the earliest times to the present day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A short history of modern philosophy : from Descartes to Wittgenstein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/>
                <w:lang w:bidi="fa-IR"/>
              </w:rPr>
              <w:t>Classical Persian literature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Encyclopedia of philosophy (10 volume)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Geographes et voyageurs musulmans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La prosa contemporanea espanola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Mysticism: Christian and Buddhist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tabs>
                <w:tab w:val="left" w:pos="2490"/>
              </w:tabs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Persian ascension miniatures of the fourteenth centure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</w:rPr>
              <w:t>Philosophy: The basics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Science and civilization in Islam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Tamim ibn Baḥr's Journey to the Uyghurs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The Clan of the Qara-Qovunlu Rulers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The mystical theology of Saint Bernard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The older preface to the Shah-nama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</w:rPr>
              <w:t>The philosophy of Plotinus; The gifford lectures at st. Andrews, 1917-1918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</w:rPr>
              <w:t>The problems of philosophy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The Turkish Dialect of the Khalaj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Three muslim sages, Avicenna - Suhrawardi - Ibn' Arabi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</w:rPr>
              <w:t>Zen in the art of archery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ابراهام لینکلن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ابوتمام الطائی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اب‍وم‍س‍ل‍م‌،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س‍ردار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خ‍راس‍ان‌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الاحاطه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اخبار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غرناطه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احمد بن طولون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اخبار ابی نواس : تاریخه، نوادره، شعره، مجونه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اخبار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الظراف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و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المتماجنین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اخبار مصر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اختناق ایران: قصه ی دیپلماسی اروپایی و دسیسه بازی شرقی که باعث سلب حقوق ملی دوازده میلیون مسلمان شد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الاخلاق الاسلامیه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اخلاق نیکوماخوس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ادب الخوارج فی العصر الاموی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الادب الصغیر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ادب الکتاب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الادب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ظل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بویه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ادبیات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آغاز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امروز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ادبیات ایران در زمان سلجوقیان و مغولان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اران از دوران باستان تا آغاز عهد مغول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از خشت تا خشت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اسپینوزا: فلسفه ، الهیات و سیاست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استعاره : مبنای تفکر و ابزار زیبایی آفرینی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اسرار التوحید فی مقامات الشیخ ابی سعید، بانضمام رساله حورائیه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اس‍رار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ال‍م‍ع‍ارف‌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اسرار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خانه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اسرار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کودتای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>۲۸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مرداد</w:t>
            </w:r>
            <w:r w:rsidRPr="00AD7BBE">
              <w:rPr>
                <w:rFonts w:ascii="Calibri" w:eastAsia="Calibri" w:hAnsi="Calibri" w:cs="B Nazanin"/>
                <w:rtl/>
              </w:rPr>
              <w:t xml:space="preserve">: </w:t>
            </w:r>
            <w:r w:rsidRPr="00AD7BBE">
              <w:rPr>
                <w:rFonts w:ascii="Calibri" w:eastAsia="Calibri" w:hAnsi="Calibri" w:cs="B Nazanin" w:hint="cs"/>
                <w:rtl/>
              </w:rPr>
              <w:t>شرح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عملیات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چکمه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(</w:t>
            </w:r>
            <w:r w:rsidRPr="00AD7BBE">
              <w:rPr>
                <w:rFonts w:ascii="Calibri" w:eastAsia="Calibri" w:hAnsi="Calibri" w:cs="B Nazanin" w:hint="cs"/>
                <w:rtl/>
              </w:rPr>
              <w:t>آجکس</w:t>
            </w:r>
            <w:r w:rsidRPr="00AD7BBE">
              <w:rPr>
                <w:rFonts w:ascii="Calibri" w:eastAsia="Calibri" w:hAnsi="Calibri" w:cs="B Nazanin"/>
              </w:rPr>
              <w:t xml:space="preserve">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اسطوره های مصری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اسطوره های یونانی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اسفندیار و رویین تنی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اسلام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تصوف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اسلام و دن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گر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اسناد روزنامه نگاران و مطبوعات به انضمام اسناد چاپ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اسنادی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مدارس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دختران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مشروطیت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پهلوی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اسنادی از مطبوعات ایران (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۱۳۴۰ - ۱۳۲۰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هـ.ش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اسنادی درباره نیما یوشیج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اشعار فارسی کاشیهای تخت سلیمان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اشعه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اللمعات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اصلاح یا تغییر خط فارسی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اصول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الصرف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الاصول الوافیه الموسومه به انوار الربیع . فی الصرف و النحو و المعانی و البیان و البدیع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اصول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تصوف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اصول مقدمات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فلسفه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اصول نقد ادبی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الاضداد فی کلام العرب</w:t>
            </w:r>
            <w:r w:rsidRPr="00AD7BBE">
              <w:rPr>
                <w:rFonts w:ascii="Tahoma" w:hAnsi="Tahoma" w:cs="B Nazanin" w:hint="cs"/>
                <w:color w:val="000000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اطلس تاریخ اسلامی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اعترافات غزال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ترجمه کتاب المنقذ من الضلال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الاعلاق الخطیره فی ذکر امرا الشام و الجزیره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الاعلان بالتوبیخ لمن ذم التاریخ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اغاثه اللهفان من مصایدالشیطان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( 2جلد)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اغانی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الحیاه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اغانی شیراز، او، غزلیات حافظ الشیرازی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افسانه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تبای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افسانه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های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راز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خیال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افسون شهرزاد: پژوهشی در هزار انسان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الافصاح فی فقه اللغه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افق های شعر و اندیشه ی سنایی غزنوی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افلاطون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الاقتضاب فی شرح ادب الکتاب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اقلید الخزانه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اگر خورشید بمیرد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امراء الشعر العربی فی العصر العباسی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امین الریحانی: تالیفه, حیاته و مختارات من آثاره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انباه الرواه علی انباه النحاه</w:t>
            </w:r>
            <w:r w:rsidRPr="00AD7BBE">
              <w:rPr>
                <w:rFonts w:ascii="Tahoma" w:hAnsi="Tahoma" w:cs="B Nazanin" w:hint="cs"/>
                <w:color w:val="000000"/>
                <w:rtl/>
                <w:lang w:bidi="fa-IR"/>
              </w:rPr>
              <w:t>(3جلد)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lastRenderedPageBreak/>
              <w:t>انتها 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انجمن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هزاره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فیلسوف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دانشمند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سینا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اندوه 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پا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ان</w:t>
            </w:r>
            <w:r w:rsidRPr="00AD7BBE">
              <w:rPr>
                <w:rFonts w:cs="B Nazanin"/>
                <w:rtl/>
              </w:rPr>
              <w:t xml:space="preserve"> و چند داستان 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گر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اند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شه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رزا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فتحعل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آخوندزاده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89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اندیشه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هوسرل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انس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التائبین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صراط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المبین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انسان اجتماعی : جستاری در باب تاریخچه ، معنا و مقوله نقش اجتماعی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انسان موجود ناشناخته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انسان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و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خواب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انسان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هستی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انیس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الطالبین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وعده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السالکین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او،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تو،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عرفان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دیدگاه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حافظ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اوراق البردی العربیه بدارالکتب المصریه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اوراق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تازه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مشروطیت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مربوط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سالهای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۱۳۲۵ - ۱۳۳۰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قمری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99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اولین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سفرای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هلند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سفر</w:t>
            </w:r>
            <w:r w:rsidRPr="00AD7BBE">
              <w:rPr>
                <w:rFonts w:cs="B Nazanin"/>
                <w:rtl/>
              </w:rPr>
              <w:t xml:space="preserve"> "</w:t>
            </w:r>
            <w:r w:rsidRPr="00AD7BBE">
              <w:rPr>
                <w:rFonts w:cs="B Nazanin" w:hint="cs"/>
                <w:rtl/>
              </w:rPr>
              <w:t>موسی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بیک</w:t>
            </w:r>
            <w:r w:rsidRPr="00AD7BBE">
              <w:rPr>
                <w:rFonts w:cs="B Nazanin"/>
                <w:rtl/>
              </w:rPr>
              <w:t xml:space="preserve"> " </w:t>
            </w:r>
            <w:r w:rsidRPr="00AD7BBE">
              <w:rPr>
                <w:rFonts w:cs="B Nazanin" w:hint="cs"/>
                <w:rtl/>
              </w:rPr>
              <w:t>سفیر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عباس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هلند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سفرنامه</w:t>
            </w:r>
            <w:r w:rsidRPr="00AD7BBE">
              <w:rPr>
                <w:rFonts w:cs="B Nazanin"/>
                <w:rtl/>
              </w:rPr>
              <w:t xml:space="preserve"> "</w:t>
            </w:r>
            <w:r w:rsidRPr="00AD7BBE">
              <w:rPr>
                <w:rFonts w:cs="B Nazanin" w:hint="cs"/>
                <w:rtl/>
              </w:rPr>
              <w:t>یان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اسمیت</w:t>
            </w:r>
            <w:r w:rsidRPr="00AD7BBE">
              <w:rPr>
                <w:rFonts w:cs="B Nazanin"/>
                <w:rtl/>
              </w:rPr>
              <w:t xml:space="preserve"> " </w:t>
            </w:r>
            <w:r w:rsidRPr="00AD7BBE">
              <w:rPr>
                <w:rFonts w:cs="B Nazanin" w:hint="cs"/>
                <w:rtl/>
              </w:rPr>
              <w:t>سفیر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هلند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اولین‌های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مطبوعات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الا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ام</w:t>
            </w:r>
            <w:r w:rsidRPr="00AD7BBE">
              <w:rPr>
                <w:rFonts w:cs="B Nazanin" w:hint="cs"/>
                <w:rtl/>
              </w:rPr>
              <w:t>( جلد2)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از 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دگاه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ژاک دومرگان: مجموعه عکسها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باستان شناس فرانسو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>۹۱-۱۸۸۹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ایران در دوره سلطنت اعلیحضرت محمدرضا شاه پهلوی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ایران سراب قدرت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ایران کهن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ایرانیات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بزم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فرزانگان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ایرانیان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ترکمن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پژوهشی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مردم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شناسی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جمعیت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شناسی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الایمان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109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آثار درو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ش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محمد طبس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: نوشته 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سالها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>۸۴۲ - ۸۲۸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آثار عل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اشرف درو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ش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ان</w:t>
            </w:r>
            <w:r w:rsidRPr="00AD7BBE">
              <w:rPr>
                <w:rFonts w:cs="B Nazanin"/>
                <w:rtl/>
              </w:rPr>
              <w:t xml:space="preserve"> در بوته نقد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آخرین انقلاب بزرگ: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انقلاب و تحول در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آذری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زبان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باستان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آذربایجان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آرایش درونی : یک شعر بلند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آشنایی با معرفت شناسی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آشنایی با نقد ادبی معاصر عربی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آغاز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انجام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تذکره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آفاق جزیره قشم : مردمان روستاها، بندرها، روستا بندرها، بندها، کشت و کار، دریا نوری، صید و صیادی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آفتاب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معنوی</w:t>
            </w:r>
            <w:r w:rsidRPr="00AD7BBE">
              <w:rPr>
                <w:rFonts w:ascii="Calibri" w:eastAsia="Calibri" w:hAnsi="Calibri" w:cs="B Nazanin"/>
                <w:rtl/>
              </w:rPr>
              <w:t xml:space="preserve">: </w:t>
            </w:r>
            <w:r w:rsidRPr="00AD7BBE">
              <w:rPr>
                <w:rFonts w:ascii="Calibri" w:eastAsia="Calibri" w:hAnsi="Calibri" w:cs="B Nazanin" w:hint="cs"/>
                <w:rtl/>
              </w:rPr>
              <w:t>چهل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داستان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مثنوی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جلال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الدین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محمد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رومی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شرح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لغات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اصطلاحات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عرفانی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تفسیر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ابیات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نقد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بررسی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داستانها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119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آوا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القا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رهیافتی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اخوان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ثالث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آیین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اساطیری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پیشینه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سوگند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جهان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آیین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استفاده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کتابخانه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دانشگاه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تهران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مصوب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تیر</w:t>
            </w:r>
            <w:r w:rsidRPr="00AD7BBE">
              <w:rPr>
                <w:rFonts w:cs="B Nazanin"/>
                <w:rtl/>
              </w:rPr>
              <w:t xml:space="preserve"> 1380 </w:t>
            </w:r>
            <w:r w:rsidRPr="00AD7BBE">
              <w:rPr>
                <w:rFonts w:cs="B Nazanin" w:hint="cs"/>
                <w:rtl/>
              </w:rPr>
              <w:t>شورای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دانشگاه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تهران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آیین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انجمن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علمی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دانشگاهها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موسسات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آموزش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عالی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پژوهشی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مصوب</w:t>
            </w:r>
            <w:r w:rsidRPr="00AD7BBE">
              <w:rPr>
                <w:rFonts w:cs="B Nazanin"/>
                <w:rtl/>
              </w:rPr>
              <w:t xml:space="preserve"> 1378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آئ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</w:t>
            </w:r>
            <w:r w:rsidRPr="00AD7BBE">
              <w:rPr>
                <w:rFonts w:cs="B Nazanin"/>
                <w:rtl/>
              </w:rPr>
              <w:t xml:space="preserve"> سخنران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آئین شاهنشاهی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آئین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اسطوره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تئاتر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lastRenderedPageBreak/>
              <w:t>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كتابخانه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خود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بيشتر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آشنا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شويم</w:t>
            </w:r>
            <w:r w:rsidRPr="00AD7BBE">
              <w:rPr>
                <w:rFonts w:cs="B Nazanin"/>
                <w:rtl/>
              </w:rPr>
              <w:t xml:space="preserve"> ( </w:t>
            </w:r>
            <w:r w:rsidRPr="00AD7BBE">
              <w:rPr>
                <w:rFonts w:cs="B Nazanin" w:hint="cs"/>
                <w:rtl/>
              </w:rPr>
              <w:t>كتابچه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بروشورهاي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راهنماي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كتابخانه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دانشكده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ادبيات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انساني</w:t>
            </w:r>
            <w:r w:rsidRPr="00AD7BBE">
              <w:rPr>
                <w:rFonts w:cs="B Nazanin"/>
              </w:rPr>
              <w:t>(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بابا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گوریو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بادبادک باز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129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بازاندیشی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زبان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مقاله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بازتاب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مفهوم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قرآنی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ادبیات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عرفانی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پنجم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پایان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هفتم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بازگشت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زندگی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باستانشناس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کتاب مقدس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باغ آلبالو: کمد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 چهار پرده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بالتازار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بحثی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پیرامون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زحاف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رایج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بحثی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در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تصوف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بحر در کوزه ، نقد و تفسیر قصه ها و تمثیلات مثنوی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ساحل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کویر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نمک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139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بیکران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نگاهی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معاصر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ادبیات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معاصر)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ادبیات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امروز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</w:rPr>
              <w:t>جلد</w:t>
            </w:r>
            <w:r w:rsidRPr="00AD7BBE">
              <w:rPr>
                <w:rFonts w:cs="B Nazanin"/>
                <w:rtl/>
              </w:rPr>
              <w:t>1</w:t>
            </w:r>
            <w:r w:rsidRPr="00AD7BBE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انتقادی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رباعیات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خیام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تطبیقی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اندیشه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افلاطون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مولوی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مشکلات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ترجمه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ادبیات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کودکان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بررسی و تحقیق در ادبیات معاصر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برگزیده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اشعار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استاد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منوچهری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دامغانی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برگزیده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اشعار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افضل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الدین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بدیل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علی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نجار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خاقانی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شروانی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برگزیده اشعار سنائی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برگزیده اشعار وحشی بافقی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149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برگزیده اشعار یغمای جندقی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برگزیده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هفت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پیکر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نظامی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گنجوی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برگزیده آثار نیما یوشیج (شعر)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برگزیده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نثر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سامانیان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وآل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بویه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قرنهای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چهارم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وپنجم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هجری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برگی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دیوان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حکیم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صفای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سپاهانی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بریدا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بزرگان شیراز. تحقیقی درباره زاهدان ، عرفا، دانشمندان ، مولفین ، شعرا، پادشاهان ، وزرا، اماکن مقدسه و زیارتگاههای شیراز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بسو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مرغ</w:t>
            </w:r>
            <w:r w:rsidRPr="00AD7BBE">
              <w:rPr>
                <w:rFonts w:ascii="Calibri" w:eastAsia="Calibri" w:hAnsi="Calibri" w:cs="B Nazanin"/>
                <w:rtl/>
              </w:rPr>
              <w:t xml:space="preserve"> : منظومه منطق الط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اثر ش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خ</w:t>
            </w:r>
            <w:r w:rsidRPr="00AD7BBE">
              <w:rPr>
                <w:rFonts w:ascii="Calibri" w:eastAsia="Calibri" w:hAnsi="Calibri" w:cs="B Nazanin"/>
                <w:rtl/>
              </w:rPr>
              <w:t xml:space="preserve"> عطار 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شابور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به نثر فارس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بطون خمسه در خودشناس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طبق اصول حکمت و عرفان و وجدان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بکت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159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البلدان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نظام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تولید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زراعی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جمعی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قبل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بعد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اصلاحات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ارضی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بنیادهای علم سیاست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بودا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بوستان سعدی: باب چهارم (در تواضع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بوطیقای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بیدل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مولیان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سفرنامه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سمرقند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بخارا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بوی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کافور،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عطر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یاس</w:t>
            </w:r>
            <w:r w:rsidRPr="00AD7BBE">
              <w:rPr>
                <w:rFonts w:ascii="Calibri" w:eastAsia="Calibri" w:hAnsi="Calibri" w:cs="B Nazanin"/>
                <w:rtl/>
              </w:rPr>
              <w:t xml:space="preserve"> (</w:t>
            </w:r>
            <w:r w:rsidRPr="00AD7BBE">
              <w:rPr>
                <w:rFonts w:ascii="Calibri" w:eastAsia="Calibri" w:hAnsi="Calibri" w:cs="B Nazanin" w:hint="cs"/>
                <w:rtl/>
              </w:rPr>
              <w:t>فیلمنامه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): </w:t>
            </w:r>
            <w:r w:rsidRPr="00AD7BBE">
              <w:rPr>
                <w:rFonts w:ascii="Calibri" w:eastAsia="Calibri" w:hAnsi="Calibri" w:cs="B Nazanin" w:hint="cs"/>
                <w:rtl/>
              </w:rPr>
              <w:t>مروری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آثار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بهمن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فرمان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آرا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چند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گفت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گو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lastRenderedPageBreak/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باغ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همسفران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هشت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نقد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اندیشه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سهراب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سپهری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پیشگاه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169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بیاض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سفر،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یادداشتهای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سفر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زمینه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ایرانشناسی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کتابشناسی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نسخه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شناسی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بیچاره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اسفندیار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ست</w:t>
            </w:r>
            <w:r w:rsidRPr="00AD7BBE">
              <w:rPr>
                <w:rFonts w:cs="B Nazanin"/>
                <w:rtl/>
              </w:rPr>
              <w:t xml:space="preserve"> گفتار در مباحث علم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و فلسف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و کلام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فرق اسلام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بینوایان (جلد 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</w:rPr>
              <w:t>بینوایان( جلد 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پادشاهی و پادشاهان از دیده ایرانیان بربنیاد شاهنامه 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پاسارگاد یا قدیمترین پایتخت کشور شاهنشاهی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پاسخی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نامه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استاد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محتوی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: </w:t>
            </w:r>
            <w:r w:rsidRPr="00AD7BBE">
              <w:rPr>
                <w:rFonts w:ascii="Calibri" w:eastAsia="Calibri" w:hAnsi="Calibri" w:cs="B Nazanin" w:hint="cs"/>
                <w:rtl/>
              </w:rPr>
              <w:t>پیش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گفتارنامه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استاد،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توضیحی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درباره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پیش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گفتارنامه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استاد،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نامه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استاد</w:t>
            </w:r>
            <w:r w:rsidRPr="00AD7BBE">
              <w:rPr>
                <w:rFonts w:ascii="Calibri" w:eastAsia="Calibri" w:hAnsi="Calibri" w:cs="B Nazanin"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(جلد 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پر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  <w:rtl/>
                <w:lang w:bidi="fa-IR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پژوهشی در فرهنگ مردم پیرسواران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179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پستچی همیشه دوبار زنگ میزند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پلورالیزم دینی : مناظره دکتر عبدالکریم سروش و حجت الاسلام محسن کدیور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پلی بر رودخانه درین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پهلوان گرز هفده من (شاه منصور)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پیر چنگی و چند حکایت دیگر از مثنوی مولانا جلال الدین رومی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پیکرگردانی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اساطیر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تات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انا</w:t>
            </w:r>
            <w:r w:rsidRPr="00AD7BBE">
              <w:rPr>
                <w:rFonts w:cs="B Nazanin"/>
                <w:rtl/>
              </w:rPr>
              <w:t xml:space="preserve"> 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پ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</w:t>
            </w:r>
            <w:r w:rsidRPr="00AD7BBE">
              <w:rPr>
                <w:rFonts w:cs="B Nazanin"/>
                <w:rtl/>
              </w:rPr>
              <w:t xml:space="preserve"> و سالگرد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تاج العروس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تاج در اخلاق پادشاهان و منش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شان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التاج فی اخلاق الملوک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189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تاجگذاری در ایران باستان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تاجیکان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  <w:lang w:bidi="fa-IR"/>
              </w:rPr>
              <w:t xml:space="preserve">2 </w:t>
            </w:r>
            <w:r w:rsidRPr="00AD7BBE">
              <w:rPr>
                <w:rFonts w:cs="B Nazanin" w:hint="cs"/>
                <w:rtl/>
              </w:rPr>
              <w:t>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تاریخ ابن الفرات</w:t>
            </w:r>
            <w:r w:rsidRPr="00AD7BBE">
              <w:rPr>
                <w:rFonts w:ascii="Tahoma" w:hAnsi="Tahoma" w:cs="B Nazanin" w:hint="cs"/>
                <w:color w:val="000000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تاریخ اجتماعی ایران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(10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اساطیری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التاریخ الاسلامی العام . (الجاهلیه - الدولس العربیه - الدوله العباسیه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الخط العربی و ادابه : هو کتاب تاریخی اجتماعی ادبی مزین بالصور الخطیه و الرسوم غرافیه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تاریخ الصحافه العربیه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العرب (مطول )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تاریخ الفلاسفه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199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اندیشه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انسان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شناسی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مردم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شناسی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شاخه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زرین)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 اندیشه های سیاسی در قرن بیستم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تار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خ</w:t>
            </w:r>
            <w:r w:rsidRPr="00AD7BBE">
              <w:rPr>
                <w:rFonts w:cs="B Nazanin"/>
                <w:rtl/>
              </w:rPr>
              <w:t xml:space="preserve"> آداب اللغه العرب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ه</w:t>
            </w:r>
            <w:r w:rsidRPr="00AD7BBE">
              <w:rPr>
                <w:rFonts w:cs="B Nazanin" w:hint="cs"/>
                <w:rtl/>
              </w:rPr>
              <w:t>(جلد4)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بیهقی با معنی واژه ها و شرح بیتها و جمله های دشوار و امثال و حکم و برخی نکته های دستوری و ادبی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پیامبران و شاهان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تطبیقی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باستانی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خاتمه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شاهنشاهی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داریوش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سوم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تار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خ</w:t>
            </w:r>
            <w:r w:rsidRPr="00AD7BBE">
              <w:rPr>
                <w:rFonts w:cs="B Nazanin"/>
                <w:rtl/>
              </w:rPr>
              <w:t xml:space="preserve"> تمدن اسلام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</w:rPr>
              <w:t>تاریخ جهان نو(2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جهانگشای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جوینی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</w:rPr>
              <w:t>3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lastRenderedPageBreak/>
              <w:t>تار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خ</w:t>
            </w:r>
            <w:r w:rsidRPr="00AD7BBE">
              <w:rPr>
                <w:rFonts w:ascii="Calibri" w:eastAsia="Calibri" w:hAnsi="Calibri" w:cs="B Nazanin"/>
                <w:rtl/>
              </w:rPr>
              <w:t xml:space="preserve"> حز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شامل:اواخر صفو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-فتنه افغان,سلطنت نادرشاه و احوال جمع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از بزرگان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209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 خاندان طاهری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تاریخ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خلافت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عباسی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: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آغاز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پایان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بویه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دارائی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تاریخ دنیای قدیم (جهان باستان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تار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خ</w:t>
            </w:r>
            <w:r w:rsidRPr="00AD7BBE">
              <w:rPr>
                <w:rFonts w:cs="B Nazanin"/>
                <w:rtl/>
              </w:rPr>
              <w:t xml:space="preserve"> دولت اسلام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در اندلس</w:t>
            </w:r>
            <w:r w:rsidRPr="00AD7BBE">
              <w:rPr>
                <w:rFonts w:cs="B Nazanin" w:hint="cs"/>
                <w:rtl/>
              </w:rPr>
              <w:t xml:space="preserve"> (5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سانسور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مطبوعات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  <w:lang w:bidi="fa-IR"/>
              </w:rPr>
              <w:t xml:space="preserve">2 </w:t>
            </w:r>
            <w:r w:rsidRPr="00AD7BBE">
              <w:rPr>
                <w:rFonts w:cs="B Nazanin" w:hint="cs"/>
                <w:rtl/>
              </w:rPr>
              <w:t>جلد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سلاطین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صفویه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سلسله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طریقه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نعمه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اللهیه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۱۱۹۰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هجری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قمری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۱۳۹۶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هجری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قمری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سیاسی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اجتماعی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ارامنه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آرمنا،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داشناکسوتیون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هونچاکیان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۱۹۱۸</w:t>
            </w:r>
            <w:r w:rsidRPr="00AD7BBE">
              <w:rPr>
                <w:rFonts w:cs="B Nazanin" w:hint="cs"/>
                <w:rtl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سیستان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تالیف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حدود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۴۴۵ - ۷۲۵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219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سیستان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نوشته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نیمه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پنجم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هجری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عرب در قرون جدید: از قرن شانزدهم میلادی تا پایان نخستین جنگ جهانی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تاریخ فرهنگ چین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فلاسفه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اسلام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تاریخ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فلسفه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سیاسی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یا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سیر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تاریخی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افکار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عقاید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سیاسی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آغاز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تاریخ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زمان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معاصر</w:t>
            </w:r>
            <w:r w:rsidRPr="00AD7BBE">
              <w:rPr>
                <w:rFonts w:ascii="Calibri" w:eastAsia="Calibri" w:hAnsi="Calibri" w:cs="B Nazanin"/>
                <w:rtl/>
              </w:rPr>
              <w:t xml:space="preserve">. </w:t>
            </w:r>
            <w:r w:rsidRPr="00AD7BBE">
              <w:rPr>
                <w:rFonts w:ascii="Calibri" w:eastAsia="Calibri" w:hAnsi="Calibri" w:cs="B Nazanin" w:hint="cs"/>
                <w:rtl/>
              </w:rPr>
              <w:t>بضمیمه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قطعات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منتخبه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متن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آثار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فلاسفه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سیاسی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قاجار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حقایق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الاخبار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ناصری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هیجدهم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انقلاب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کبیر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فرانسه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امپراطوری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ناپلئون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تار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خ</w:t>
            </w:r>
            <w:r w:rsidRPr="00AD7BBE">
              <w:rPr>
                <w:rFonts w:ascii="Calibri" w:eastAsia="Calibri" w:hAnsi="Calibri" w:cs="B Nazanin"/>
                <w:rtl/>
              </w:rPr>
              <w:t xml:space="preserve"> کل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سا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قد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 امپراطور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روم و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مطالعات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دینهای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ایرانی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دینهای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آریایی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مادی،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هخامنشی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زروانی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میترایی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زرتشتی</w:t>
            </w:r>
            <w:r w:rsidRPr="00AD7BBE">
              <w:rPr>
                <w:rFonts w:cs="B Nazanin"/>
              </w:rPr>
              <w:t xml:space="preserve"> ...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نگاران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229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نوشته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جغرافیایی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جهان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اسلامی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نهضتهای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ملی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سوک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یعقوب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لیث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سقوط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عباسیان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ت‍اری‍خ‍چ‍ه‌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ج‍ب‍ه‍ه‌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م‍ل‍ی‌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چ‍را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ج‍ب‍ه‍ه‌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م‍ل‍ی‌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ت‍ش‍ک‍ی‍ل‌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ش‍د؟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چ‍گ‍ون‍ه‌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ج‍ب‍ه‍ه‌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م‍ل‍ی‌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م‍ن‍ح‍ل‌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گ‍ردی‍د؟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تاریخچه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کتابخانه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مجلس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شورای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ملی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تاریخی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اززبان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تازی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میان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ایرانیان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پس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اسلام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: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آغاز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فرمانروایی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تازیان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برافتادن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خلافت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عباسیان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تار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کخانه</w:t>
            </w:r>
            <w:r w:rsidRPr="00AD7BBE">
              <w:rPr>
                <w:rFonts w:cs="B Nazanin"/>
                <w:rtl/>
              </w:rPr>
              <w:t xml:space="preserve"> 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دئولوژ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تامل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حافظ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تاملات در فلسفه اولی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تائیس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تتبعات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گزیده</w:t>
            </w:r>
            <w:r w:rsidRPr="00AD7BBE">
              <w:rPr>
                <w:rFonts w:cs="B Nazanin"/>
                <w:rtl/>
              </w:rPr>
              <w:t xml:space="preserve"> )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همراه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احوال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آثار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نویسنده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239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تجارب الامم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تحفه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العالم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ذیل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التحفه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التحفه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العباسیه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للمدرسه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العلیه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التوفیقیه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تحفه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الملوک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تحفه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جهانی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سیری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زندگی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آثار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لانا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جلال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تحقیق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رساله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قشیریه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تاملی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افکار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آثار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امام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قشیری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تحقیقی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احوال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ناصر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خسرو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قبادیانی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/>
                <w:rtl/>
              </w:rPr>
              <w:t>تحق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ق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 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هود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تحلیل ساختار و درونمایه ترانه های کهن شرقی : براساس ترانه های جام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تحلیل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روانشناختی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هنر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ادبیات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249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lastRenderedPageBreak/>
              <w:t>تذکره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بغراخانی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تذکره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مشایخ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اویسیه</w:t>
            </w:r>
            <w:r w:rsidRPr="00AD7BBE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تذکره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همایون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اکبر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التراث الیونانی فی الحضاره الاسلامیه دراسات لکبار المستشرقین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ترانه‌های بیلی‌تیس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ترجمه تار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خ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به انضمام خاتمه 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، 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حوادث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(در سال 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>۶۰۳</w:t>
            </w:r>
            <w:r w:rsidRPr="00AD7BBE">
              <w:rPr>
                <w:rFonts w:ascii="Calibri" w:eastAsia="Calibri" w:hAnsi="Calibri" w:cs="B Nazanin"/>
                <w:rtl/>
              </w:rPr>
              <w:t xml:space="preserve"> هجر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قمر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ترجمه و تفس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</w:t>
            </w:r>
            <w:r w:rsidRPr="00AD7BBE">
              <w:rPr>
                <w:rFonts w:cs="B Nazanin"/>
                <w:rtl/>
              </w:rPr>
              <w:t xml:space="preserve"> نهج البلاغه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تسنیم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المقربین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منازل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السائرین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خواجه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عبدالله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انصاری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تشیع مولود طبیعی اسلام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تصویر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دیگری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تفاوت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اسطوره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پیش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داوری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تصو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از ناصرخسرو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259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التطفیل و حکایات الطفیلیین و اخبارهم و نوادر کلامهم و اشعارهم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تفسیر التحریر و التنویر</w:t>
            </w:r>
            <w:r w:rsidRPr="00AD7BBE">
              <w:rPr>
                <w:rFonts w:ascii="Tahoma" w:hAnsi="Tahoma" w:cs="B Nazanin" w:hint="cs"/>
                <w:color w:val="000000"/>
                <w:rtl/>
                <w:lang w:bidi="fa-IR"/>
              </w:rPr>
              <w:t>(4جلد)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تفسیر الصافی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تفسیر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الجنان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الجنان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</w:rPr>
              <w:t>12جلد)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تفسیر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سورآبادی</w:t>
            </w:r>
            <w:r w:rsidRPr="00AD7BBE">
              <w:rPr>
                <w:rFonts w:cs="B Nazanin"/>
                <w:rtl/>
              </w:rPr>
              <w:t xml:space="preserve"> "</w:t>
            </w:r>
            <w:r w:rsidRPr="00AD7BBE">
              <w:rPr>
                <w:rFonts w:cs="B Nazanin" w:hint="cs"/>
                <w:rtl/>
              </w:rPr>
              <w:t>تفسیر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التفاسیر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</w:rPr>
              <w:t>5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تفسیر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نقد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تحلیل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مثنوی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جلال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محمد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بلخی(15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</w:rPr>
              <w:t>ت‍ف‍ک‍ر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ی‍ون‍ان‍ی‌،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ف‍ره‍ن‍گ‌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ع‍رب‍ی‌،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ن‍ه‍ض‍ت‌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ت‍رج‍م‍ه‌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ک‍ت‍اب‍ه‍ای‌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ی‍ون‍ان‍ی‌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ب‍ه‌ع‍رب‍ی‌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ب‍غ‍داد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ج‍ام‍ع‍ه‌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آغ‍ازی‍ن‌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ع‍ب‍اس‍ی‌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ق‍رن‍ه‍ای‌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دوم‌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ت‍ا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چ‍ه‍ارم‌</w:t>
            </w:r>
            <w:r w:rsidRPr="00AD7BBE">
              <w:rPr>
                <w:rFonts w:cs="B Nazanin"/>
                <w:rtl/>
              </w:rPr>
              <w:t xml:space="preserve">/ </w:t>
            </w:r>
            <w:r w:rsidRPr="00AD7BBE">
              <w:rPr>
                <w:rFonts w:cs="B Nazanin" w:hint="cs"/>
                <w:rtl/>
              </w:rPr>
              <w:t>ه‍ش‍ت‍م‌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ت‍ا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ده‍م‌)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تقوی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"</w:t>
            </w:r>
            <w:r w:rsidRPr="00AD7BBE">
              <w:rPr>
                <w:rFonts w:ascii="Calibri" w:eastAsia="Calibri" w:hAnsi="Calibri" w:cs="B Nazanin" w:hint="cs"/>
                <w:rtl/>
              </w:rPr>
              <w:t>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نون</w:t>
            </w:r>
            <w:r w:rsidRPr="00AD7BBE">
              <w:rPr>
                <w:rFonts w:ascii="Calibri" w:eastAsia="Calibri" w:hAnsi="Calibri" w:cs="B Nazanin"/>
              </w:rPr>
              <w:t xml:space="preserve"> "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تقویم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البلدان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تقویم النیل</w:t>
            </w:r>
            <w:r w:rsidRPr="00AD7BBE">
              <w:rPr>
                <w:rFonts w:ascii="Tahoma" w:hAnsi="Tahoma" w:cs="B Nazanin" w:hint="cs"/>
                <w:color w:val="000000"/>
                <w:rtl/>
                <w:lang w:bidi="fa-IR"/>
              </w:rPr>
              <w:t>(3جلد)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269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تکمله حواش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نفحات الانس . شرح حال مولانا جام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تکوین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غزل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نقش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سعدی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مقدمه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مبانی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جامعه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شناختی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زیباشناختی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غزل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غزلیات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سعدی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تلخیص البیان فی مجازات القران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تمثیل در شعر مولانا و گفتگویی پیرامون هنر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تنبیه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النائمین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التنویر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ترجمه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تفسیر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اصطلاحات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پزشکی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بزبان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تاریخچه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زندگانی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آثار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فرهنگ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لغات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التوجیه الادبی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توکویل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تولد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ت‍ول‍د</w:t>
            </w:r>
            <w:r w:rsidRPr="00AD7BBE">
              <w:rPr>
                <w:rFonts w:ascii="Calibri" w:eastAsia="Calibri" w:hAnsi="Calibri" w:cs="B Nazanin" w:hint="cs"/>
                <w:rtl/>
              </w:rPr>
              <w:t>ی‌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</w:t>
            </w:r>
            <w:r w:rsidRPr="00AD7BBE">
              <w:rPr>
                <w:rFonts w:ascii="Calibri" w:eastAsia="Calibri" w:hAnsi="Calibri" w:cs="B Nazanin" w:hint="cs"/>
                <w:rtl/>
              </w:rPr>
              <w:t>ی‍</w:t>
            </w:r>
            <w:r w:rsidRPr="00AD7BBE">
              <w:rPr>
                <w:rFonts w:ascii="Calibri" w:eastAsia="Calibri" w:hAnsi="Calibri" w:cs="B Nazanin" w:hint="eastAsia"/>
                <w:rtl/>
              </w:rPr>
              <w:t>گ‍ر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279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تهران در گذشته و حال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تهران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مخوف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</w:rPr>
              <w:t>جلد</w:t>
            </w:r>
            <w:r w:rsidRPr="00AD7BBE">
              <w:rPr>
                <w:rFonts w:cs="B Nazanin"/>
                <w:rtl/>
              </w:rPr>
              <w:t>2</w:t>
            </w:r>
            <w:r w:rsidRPr="00AD7BBE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تیاله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ثنویان در عهد باستان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ثوره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الخیام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جاده تنباکو</w:t>
            </w:r>
            <w:r w:rsidRPr="00AD7BBE">
              <w:rPr>
                <w:rFonts w:ascii="Calibri" w:eastAsia="Calibri" w:hAnsi="Calibri" w:cs="B Nazanin"/>
              </w:rPr>
              <w:t xml:space="preserve"> ( Tobacco Road)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جامع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الحکمه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جامعه شناسی جنگ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جبه خانه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جستاری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فهم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بش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289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جغرافیای استرابو: سرزمین های زیر فرمان هخامنشیان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جغرافیای تاریخی خراسان از نظر جهانگردان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جمهره اشعار العرب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جنبش ز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ه</w:t>
            </w:r>
            <w:r w:rsidRPr="00AD7BBE">
              <w:rPr>
                <w:rFonts w:cs="B Nazanin"/>
                <w:rtl/>
              </w:rPr>
              <w:t xml:space="preserve"> در 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ران</w:t>
            </w:r>
            <w:r w:rsidRPr="00AD7BBE">
              <w:rPr>
                <w:rFonts w:cs="B Nazanin"/>
                <w:rtl/>
              </w:rPr>
              <w:t xml:space="preserve"> : شامل فعال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تها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فکر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و س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اس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علو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ان</w:t>
            </w:r>
            <w:r w:rsidRPr="00AD7BBE">
              <w:rPr>
                <w:rFonts w:cs="B Nazanin"/>
                <w:rtl/>
              </w:rPr>
              <w:t xml:space="preserve"> ز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در 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جنبشهای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دینی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قرنهای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هجری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جنبه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رمان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جنگهای صلیبی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جواهر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الالفاظ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جواهرالآثار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ترجمه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مثنوی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مولانا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خداوندگار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محمد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جلال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البلخی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الرومی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شعرا (3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چشم مرکب (نواندیشی از نگاه شعر معاصر)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299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چند مرثیه از شاعران پارسی گوی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چهار گزارش از تذکره الاول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اء</w:t>
            </w:r>
            <w:r w:rsidRPr="00AD7BBE">
              <w:rPr>
                <w:rFonts w:cs="B Nazanin"/>
                <w:rtl/>
              </w:rPr>
              <w:t xml:space="preserve"> عطار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چهل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مجلس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چیستی علم : درآمدی بر مکاتب علم شناسی فلسفی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حاشیه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الخضری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عقیل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الفیه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مالک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حاشیه العلامه السجاعی المسماه فتح الجلیل علی شرح ابن عقیل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حافظ جاو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د</w:t>
            </w:r>
            <w:r w:rsidRPr="00AD7BBE">
              <w:rPr>
                <w:rFonts w:cs="B Nazanin"/>
                <w:rtl/>
              </w:rPr>
              <w:t>: شرح دشوار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ها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اب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ات</w:t>
            </w:r>
            <w:r w:rsidRPr="00AD7BBE">
              <w:rPr>
                <w:rFonts w:cs="B Nazanin"/>
                <w:rtl/>
              </w:rPr>
              <w:t xml:space="preserve"> و غزل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ات</w:t>
            </w:r>
            <w:r w:rsidRPr="00AD7BBE">
              <w:rPr>
                <w:rFonts w:cs="B Nazanin"/>
                <w:rtl/>
              </w:rPr>
              <w:t xml:space="preserve"> 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وان</w:t>
            </w:r>
            <w:r w:rsidRPr="00AD7BBE">
              <w:rPr>
                <w:rFonts w:cs="B Nazanin"/>
                <w:rtl/>
              </w:rPr>
              <w:t xml:space="preserve"> حافظ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الحدائق الندیه فی شرح الصمدیه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حدیث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الاربعاء (جلد 3)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حرکه الترجمه بمصر خلال القرن التاسع عشر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309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حرکه الفتح الاسلامی فی القرن الاول ، دراسه تمهیدیه لنشاه المجتمعات الاسلامیه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حسنات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العارفین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الحضاره الاسلامیه و مدی تاثرها بالموثرات الاجنبیه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الحقایق فی محاسن الاخلاق قره العیون فی المعارف و الحکم ویلیه مصباح الانظار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حقوق بگ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انگل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س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حقیقت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خیال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چندین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داستان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گلچین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شده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چند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نویسندگان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مشهور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جهان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حکومت نادرشاه (به روا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منابع هند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حماسه اهورایی گاهان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حیات : طبیعت ، منشا و تکامل آن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خاندان نوبخت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319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خریده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القصر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جریده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العصر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الخصال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الخصائص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  <w:lang w:bidi="fa-IR"/>
              </w:rPr>
              <w:t xml:space="preserve">خلاصه </w:t>
            </w:r>
            <w:r w:rsidRPr="00AD7BBE">
              <w:rPr>
                <w:rFonts w:cs="B Nazanin"/>
                <w:rtl/>
              </w:rPr>
              <w:t>الفاظ جامع العلوم (ملفوظات س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د</w:t>
            </w:r>
            <w:r w:rsidRPr="00AD7BBE">
              <w:rPr>
                <w:rFonts w:cs="B Nazanin"/>
                <w:rtl/>
              </w:rPr>
              <w:t xml:space="preserve"> جلال الد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</w:t>
            </w:r>
            <w:r w:rsidRPr="00AD7BBE">
              <w:rPr>
                <w:rFonts w:cs="B Nazanin"/>
                <w:rtl/>
              </w:rPr>
              <w:t xml:space="preserve"> بخار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اچ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ملقب به مخدوم جهان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ان</w:t>
            </w:r>
            <w:r w:rsidRPr="00AD7BBE">
              <w:rPr>
                <w:rFonts w:cs="B Nazanin"/>
                <w:rtl/>
              </w:rPr>
              <w:t xml:space="preserve">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خلاصه شاهنامه 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خواجه تاجدار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خوشمزگیها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خیر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المجالس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rtl/>
              </w:rPr>
            </w:pPr>
            <w:r w:rsidRPr="00AD7BBE">
              <w:rPr>
                <w:rFonts w:ascii="Calibri" w:eastAsia="Calibri" w:hAnsi="Calibri" w:cs="B Nazanin"/>
                <w:rtl/>
              </w:rPr>
              <w:t>داستان بهرام و آرزو از شاهنامه فردوس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، شرح واژه ها و کنا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ها و اصطلاحها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دشوار و پ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وست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ادداشتها</w:t>
            </w:r>
            <w:r w:rsidRPr="00AD7BBE">
              <w:rPr>
                <w:rFonts w:ascii="Calibri" w:eastAsia="Calibri" w:hAnsi="Calibri" w:cs="B Nazanin" w:hint="cs"/>
                <w:rtl/>
              </w:rPr>
              <w:t>یی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درباره آن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داستان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شهر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329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داستان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فرود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شاهنامه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فردوسی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اساس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تصحیح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بنیاد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شاهنامه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داستانهای ارمنی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lastRenderedPageBreak/>
              <w:t>دانش و خرد فردوس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دانشنامه کوچک ایران : اساطیر، تاریخ، جغرافیا و نامداران علم و ادب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در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دفاع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روشنفکران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 رویای بابل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دراسات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الشاهنامه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دراسات فی العصور العباسیه المتاخره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دراسه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جیزه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حول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اشعار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هاتف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العربیه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درس الغواص فی اوهام الخواص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339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دغ‍ل‍ن‍ام‍ه‌</w:t>
            </w:r>
            <w:r w:rsidRPr="00AD7BBE">
              <w:rPr>
                <w:rFonts w:ascii="Calibri" w:eastAsia="Calibri" w:hAnsi="Calibri" w:cs="B Nazanin"/>
                <w:rtl/>
              </w:rPr>
              <w:t xml:space="preserve">: </w:t>
            </w:r>
            <w:r w:rsidRPr="00AD7BBE">
              <w:rPr>
                <w:rFonts w:ascii="Calibri" w:eastAsia="Calibri" w:hAnsi="Calibri" w:cs="B Nazanin" w:hint="cs"/>
                <w:rtl/>
              </w:rPr>
              <w:t>مشتمل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>۵۸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بند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سال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>۱۲۹۱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سال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>۱۳۲۰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تدریجا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ساخته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شده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دفاع از ملانصرالدین و چند داستان و یک نمایشنامه کوتاه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دق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ق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اشعار او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دکتر فاستوس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دلائل الاعجاز ف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القرآن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دلقک 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مشهور دربار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مسخره 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دوره گرد: از زمانها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دور تا اواخر عهد قاجار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الدلیل الی مرادف العامی و الدخیل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دلیل آفتاب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رساله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وضع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الفاظ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قاعده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لاضرر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دورنمایی از فرهنگ ایرانی و اثر جهانی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349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دومین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حلقه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قدرت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دون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زبان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دون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خوان؛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مجموعه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داستان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بزرگ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عرفانی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ارزیابی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آراض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اندیشه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های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کارلوس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کاستاندا،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مجموعه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آثار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کارلوس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کاستاندا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همراه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بحث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نقد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/>
                <w:rtl/>
              </w:rPr>
              <w:t>ده اشتباه فلسف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ابن الرومی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ابی الاسود الدولی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دیوان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الفضل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الطهرانی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اسامه بن منقذ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دیوان الامام الشافعی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البحتری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دیوان البحتری</w:t>
            </w:r>
            <w:r w:rsidRPr="00AD7BBE">
              <w:rPr>
                <w:rFonts w:ascii="Tahoma" w:hAnsi="Tahoma" w:cs="B Nazanin" w:hint="cs"/>
                <w:color w:val="000000"/>
                <w:rtl/>
                <w:lang w:bidi="fa-IR"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359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العباس بن مرداس السلمی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دیوان بشار بن برد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( 3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بشربن لبن خازم الاسدی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دیوان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حکیم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ازرقی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هروی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دعبل بن علی الخزاعی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دیوان دیک الجن الحصمی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سلامه بن جندل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حسن شکوه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، مشتمل بر قص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ده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، مثنو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ترج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ع</w:t>
            </w:r>
            <w:r w:rsidRPr="00AD7BBE">
              <w:rPr>
                <w:rFonts w:ascii="Calibri" w:eastAsia="Calibri" w:hAnsi="Calibri" w:cs="B Nazanin"/>
                <w:rtl/>
              </w:rPr>
              <w:t xml:space="preserve"> بند، غزل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/>
                <w:rtl/>
                <w:lang w:bidi="fa-IR"/>
              </w:rPr>
              <w:t>د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  <w:lang w:bidi="fa-IR"/>
              </w:rPr>
              <w:t>وان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 xml:space="preserve"> صدرالعرفاء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طرفه بن العبد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369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وان</w:t>
            </w:r>
            <w:r w:rsidRPr="00AD7BBE">
              <w:rPr>
                <w:rFonts w:cs="B Nazanin"/>
                <w:rtl/>
              </w:rPr>
              <w:t xml:space="preserve"> غزل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ات</w:t>
            </w:r>
            <w:r w:rsidRPr="00AD7BBE">
              <w:rPr>
                <w:rFonts w:cs="B Nazanin"/>
                <w:rtl/>
              </w:rPr>
              <w:t xml:space="preserve"> مولانا شمس الد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</w:t>
            </w:r>
            <w:r w:rsidRPr="00AD7BBE">
              <w:rPr>
                <w:rFonts w:cs="B Nazanin"/>
                <w:rtl/>
              </w:rPr>
              <w:t xml:space="preserve"> محمد خواجه حافظ ش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راز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فارس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فضول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rtl/>
              </w:rPr>
            </w:pPr>
            <w:r w:rsidRPr="00AD7BBE">
              <w:rPr>
                <w:rFonts w:ascii="Calibri" w:eastAsia="Calibri" w:hAnsi="Calibri" w:cs="B Nazanin"/>
                <w:rtl/>
              </w:rPr>
              <w:lastRenderedPageBreak/>
              <w:t>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ف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اض</w:t>
            </w:r>
            <w:r w:rsidRPr="00AD7BBE">
              <w:rPr>
                <w:rFonts w:ascii="Calibri" w:eastAsia="Calibri" w:hAnsi="Calibri" w:cs="B Nazanin"/>
                <w:rtl/>
              </w:rPr>
              <w:t xml:space="preserve"> لاه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ج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دیوان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قصاب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کاشانی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قرن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۱۲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هجری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قصا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د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غزل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نظام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گنجو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دیوان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کامل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فروغی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بسطامی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وان</w:t>
            </w:r>
            <w:r w:rsidRPr="00AD7BBE">
              <w:rPr>
                <w:rFonts w:cs="B Nazanin"/>
                <w:rtl/>
              </w:rPr>
              <w:t xml:space="preserve"> کمال الد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</w:t>
            </w:r>
            <w:r w:rsidRPr="00AD7BBE">
              <w:rPr>
                <w:rFonts w:cs="B Nazanin"/>
                <w:rtl/>
              </w:rPr>
              <w:t xml:space="preserve"> مسعود خجند</w:t>
            </w:r>
            <w:r w:rsidRPr="00AD7BBE">
              <w:rPr>
                <w:rFonts w:cs="B Nazanin" w:hint="cs"/>
                <w:rtl/>
              </w:rPr>
              <w:t>ی (3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دیوان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کمالی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دیوان لیلی الاخیلیه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مجنون لیلی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379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rtl/>
              </w:rPr>
            </w:pPr>
            <w:r w:rsidRPr="00AD7BBE">
              <w:rPr>
                <w:rFonts w:ascii="Calibri" w:eastAsia="Calibri" w:hAnsi="Calibri" w:cs="B Nazanin"/>
                <w:rtl/>
              </w:rPr>
              <w:t>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محمد حس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غرو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اصفهان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معروف به " کمپان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</w:rPr>
              <w:t xml:space="preserve"> "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الذخیره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محاسن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اهل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الجزیره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</w:rPr>
              <w:t>الذخیره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محاسن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اهل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الجزیره (3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راهنمای ریشه فعلهای ایرانی در زبان اوستا و فارسی باستان و فارسی کنونی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رباعیات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الخیام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رباعیات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عمر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الخیام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رباعیات عمر خیام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رتبه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الحیات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رتبه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کتابخانه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دانشکده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موسسات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وابسته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دانشگاه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تهران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سالهای</w:t>
            </w:r>
            <w:r w:rsidRPr="00AD7BBE">
              <w:rPr>
                <w:rFonts w:cs="B Nazanin"/>
                <w:rtl/>
              </w:rPr>
              <w:t xml:space="preserve"> 77 </w:t>
            </w:r>
            <w:r w:rsidRPr="00AD7BBE">
              <w:rPr>
                <w:rFonts w:cs="B Nazanin" w:hint="cs"/>
                <w:rtl/>
              </w:rPr>
              <w:t>لغایت</w:t>
            </w:r>
            <w:r w:rsidRPr="00AD7BBE">
              <w:rPr>
                <w:rFonts w:cs="B Nazanin"/>
                <w:rtl/>
              </w:rPr>
              <w:t xml:space="preserve"> 81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رجال من التاریخ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389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رجعه ابی العلاء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رد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تصوف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و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رد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حکمه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الاشراق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ردای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زعفرانی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رساله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تحقیقات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سرحدیه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رساله جهان خرد و دو رساله برزخ نور و درخت ف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ض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رساله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سئوال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جواب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رساله مشواق در ب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بعض اصطلاحات اهل عرفان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رساله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نزهت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رساله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ملامتیه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صوفیه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فتوت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رسایل اخوان الصفاء و خلان الوفاء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399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رسایل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جوانمردان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مشتمل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هفت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فتوت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رستم التواریخ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/>
                <w:rtl/>
              </w:rPr>
              <w:t>رشحات ع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</w:t>
            </w:r>
            <w:r w:rsidRPr="00AD7BBE">
              <w:rPr>
                <w:rFonts w:cs="B Nazanin"/>
                <w:rtl/>
              </w:rPr>
              <w:t xml:space="preserve"> الح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ات</w:t>
            </w:r>
            <w:r w:rsidRPr="00AD7BBE">
              <w:rPr>
                <w:rFonts w:cs="B Nazanin" w:hint="cs"/>
                <w:rtl/>
                <w:lang w:bidi="fa-IR"/>
              </w:rPr>
              <w:t xml:space="preserve">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رضا شاه کبیر یا ایران نو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رودخانه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رویا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روزبهان نامه حاو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تحفه اهل العرفان از شرف الد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ابراه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، روح الجنان از عبداللط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ف</w:t>
            </w:r>
            <w:r w:rsidRPr="00AD7BBE">
              <w:rPr>
                <w:rFonts w:ascii="Calibri" w:eastAsia="Calibri" w:hAnsi="Calibri" w:cs="B Nazanin"/>
                <w:rtl/>
              </w:rPr>
              <w:t xml:space="preserve"> شمس ، تحفه العرفان از روزبهان بقل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لم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ش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راز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منازل القلوب از 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ماب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روزگاران : تاریخ ایران از آغاز تا سقوط سلطنت پهلوی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روستانشینی در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الروضتین فی اخبار الدولتین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/>
                <w:rtl/>
              </w:rPr>
              <w:t>روضه الصفا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 xml:space="preserve">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409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ریاض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السیاحه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زادالمسافرین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زاده ی اضطراب جهان (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۱۵۰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شعر از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۱۲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شاعر اروپایی)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زارا (عشق چوپان)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زبور عجم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 xml:space="preserve">زرسالاران 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هود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و پارس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استعمار بر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تان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</w:t>
            </w:r>
            <w:r w:rsidRPr="00AD7BBE">
              <w:rPr>
                <w:rFonts w:cs="B Nazanin"/>
                <w:rtl/>
              </w:rPr>
              <w:t xml:space="preserve"> و 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/>
                <w:rtl/>
              </w:rPr>
              <w:t xml:space="preserve">زرسالاران 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هود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پارس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استعمار بر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تان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ران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 xml:space="preserve">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زنددخت ، پیشاهنگ نهضت آزادی بانوان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زندگانی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فلسفه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حاج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ملاهادی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سبزواری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زندگ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مسلمانان در قرون وسطا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419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زندگی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آثار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ابوالحسن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بستی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زندگی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و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آثار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قطب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الموحدین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شاه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نعمت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الله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ولی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کرمانی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و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فرزندان</w:t>
            </w:r>
            <w:r w:rsidRPr="00AD7BBE">
              <w:rPr>
                <w:rFonts w:cs="B Nazanin"/>
                <w:rtl/>
                <w:lang w:bidi="fa-IR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او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زندگ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و فلسفه 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شوپنهاور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مرگ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ریکاردو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ریش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سبک شناسی یا تاریخ تطور نثر فارسی (3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ستاره ها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شب ت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ره</w:t>
            </w:r>
            <w:r w:rsidRPr="00AD7BBE">
              <w:rPr>
                <w:rFonts w:cs="B Nazanin"/>
                <w:rtl/>
              </w:rPr>
              <w:t xml:space="preserve"> (مجموعه داستان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سحر بابل و سجع البلابل السید جعفر الحلی النجفی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سخنان پ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</w:t>
            </w:r>
            <w:r w:rsidRPr="00AD7BBE">
              <w:rPr>
                <w:rFonts w:cs="B Nazanin"/>
                <w:rtl/>
              </w:rPr>
              <w:t xml:space="preserve"> هرات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سراج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الصالحین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سرزم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</w:t>
            </w:r>
            <w:r w:rsidRPr="00AD7BBE">
              <w:rPr>
                <w:rFonts w:cs="B Nazanin"/>
                <w:rtl/>
              </w:rPr>
              <w:t xml:space="preserve"> خوشبخت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>: مجموعه داستان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429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سرشت تلخ بشر: جستارها</w:t>
            </w:r>
            <w:r w:rsidRPr="00AD7BBE">
              <w:rPr>
                <w:rFonts w:cs="B Nazanin" w:hint="cs"/>
                <w:rtl/>
              </w:rPr>
              <w:t>یی</w:t>
            </w:r>
            <w:r w:rsidRPr="00AD7BBE">
              <w:rPr>
                <w:rFonts w:cs="B Nazanin"/>
                <w:rtl/>
              </w:rPr>
              <w:t xml:space="preserve"> در تار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خ</w:t>
            </w:r>
            <w:r w:rsidRPr="00AD7BBE">
              <w:rPr>
                <w:rFonts w:cs="B Nazanin"/>
                <w:rtl/>
              </w:rPr>
              <w:t xml:space="preserve"> اند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شه</w:t>
            </w:r>
            <w:r w:rsidRPr="00AD7BBE">
              <w:rPr>
                <w:rFonts w:cs="B Nazanin"/>
                <w:rtl/>
              </w:rPr>
              <w:t xml:space="preserve"> ها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سعدی نامه یا بوستان سعدی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سفر به 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ست</w:t>
            </w:r>
            <w:r w:rsidRPr="00AD7BBE">
              <w:rPr>
                <w:rFonts w:cs="B Nazanin"/>
                <w:rtl/>
              </w:rPr>
              <w:t xml:space="preserve"> و دوسالگ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: داستان برا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نوجوانان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سفر مصر و جلال آل احمد و فلسطین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سفرنامه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ابراهیم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صحافباشی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تهرانی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سفر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به دربار سلطان صاحبقران </w:t>
            </w:r>
            <w:r w:rsidRPr="00AD7BBE">
              <w:rPr>
                <w:rFonts w:cs="B Nazanin"/>
                <w:rtl/>
                <w:lang w:bidi="fa-IR"/>
              </w:rPr>
              <w:t xml:space="preserve">۱۸۵۹ </w:t>
            </w:r>
            <w:r w:rsidRPr="00AD7BBE">
              <w:rPr>
                <w:rFonts w:ascii="Times New Roman" w:hAnsi="Times New Roman" w:hint="cs"/>
                <w:rtl/>
                <w:lang w:bidi="fa-IR"/>
              </w:rPr>
              <w:t>–</w:t>
            </w:r>
            <w:r w:rsidRPr="00AD7BBE">
              <w:rPr>
                <w:rFonts w:cs="B Nazanin"/>
                <w:rtl/>
                <w:lang w:bidi="fa-IR"/>
              </w:rPr>
              <w:t xml:space="preserve"> ۱۸۶۱</w:t>
            </w:r>
            <w:r w:rsidRPr="00AD7BBE">
              <w:rPr>
                <w:rFonts w:cs="B Nazanin" w:hint="cs"/>
                <w:rtl/>
                <w:lang w:bidi="fa-IR"/>
              </w:rPr>
              <w:t>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سقوط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پاریس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سلجوقنامه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سلطان الظلام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سلک السلوک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439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سمک عیار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سوانح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الافکار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رشیدی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سنت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فلسفی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گزارشی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فلسفه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هندی،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چینی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یهودی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سه شنبه ها با مور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سهراب و رستم ، ترجمه مقایسه با رستم و سهراب شاهنامه 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سیاحتنامه فیثاغورس در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سیاست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دبیرستانها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سیر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اندیشه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بشر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سیر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حکمت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اروپا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دوران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باستان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مائه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هفدهم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/>
                <w:rtl/>
              </w:rPr>
              <w:t>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هنر و عرفان در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ران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 xml:space="preserve">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449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سیرت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کبیر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ابوعبدالله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خفیف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شیرازی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شاه و مردم بر بنیاد شاهنامه 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الشاهنامه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نظمها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بالفارسیه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ابوالقاسم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lastRenderedPageBreak/>
              <w:t>شذرات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المعارف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ادب الکاتب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التعرف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لمذهب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التصوف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التعرف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لمذهب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التصوف</w:t>
            </w:r>
            <w:r w:rsidRPr="00AD7BBE">
              <w:rPr>
                <w:rFonts w:cs="B Nazanin"/>
                <w:rtl/>
              </w:rPr>
              <w:t xml:space="preserve">(5 </w:t>
            </w:r>
            <w:r w:rsidRPr="00AD7BBE">
              <w:rPr>
                <w:rFonts w:cs="B Nazanin" w:hint="cs"/>
                <w:rtl/>
              </w:rPr>
              <w:t>جلد</w:t>
            </w:r>
            <w:r w:rsidRPr="00AD7BBE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الهاشمیات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تحلیلی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اعلام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مثنوی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جلال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محمد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مولوی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459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جامع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مثنوی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معنوی (جلد2)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جامع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مثنوی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معنوی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</w:rPr>
              <w:t>جلد</w:t>
            </w:r>
            <w:r w:rsidRPr="00AD7BBE">
              <w:rPr>
                <w:rFonts w:cs="B Nazanin"/>
                <w:rtl/>
              </w:rPr>
              <w:t>1</w:t>
            </w:r>
            <w:r w:rsidRPr="00AD7BBE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دانشمند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نویسنده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شهیر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حسین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کاظم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زاده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ایرانشهر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دیوان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الحماسه (جلد 3 و4)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منطق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الطیر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عطار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زندگانی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جلال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بانضمام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نورالهدایه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شوق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تحلیل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اشعار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حافظ (5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قصیده ابن عبدون (المعروف بالبسامه) فی التاریخ و الادب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شرح لزوم مالایلزم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نهج البلاغه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شروح سقط الزند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(4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شعر عبدالله بن المعتز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شکار سا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شلوارهای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وصله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شورای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مطالعه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هدف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فرهنگ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شوهر آهو خانم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شیادیهای ادبی و آثار صادق هدایت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شرف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احمدبن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یحیی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منیری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سهم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اودر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نثر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متصوفانه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شیوه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تفکر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ملل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شرق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الصاحب بن عباد حیاته و ادبه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.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479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صحرای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محشر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صد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میدان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صراع من واقع الحیاه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ضحاک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ماردوش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شاهنامه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فردوسی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الطبقات الکبری المسماه بلواقح الانوار فی طبقات الاخیار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طرائق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الحقایق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فهرستهای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اعلام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اماکن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قبائل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نسبها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طوط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طوق الحمامه فی الالفه و الالاف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عبدالرحمن الناصر: تشتمل علی وصف بلاد الاندلس و حضارتها و عادات اهلها فی زمن الخلیفه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عبیدالله المهدی امام الشیعه الاسماعیلیه و موسس الدوله الفاطمیه فی بلاد المغرب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489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عرفان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الحق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عشق سالهای وبا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عشق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یک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دروغ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عصر انقلاب دموکراتیک , تاریخ سیاسی اروپا و آمریکا از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۱۷۶۰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تا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۱۸۰۰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عصر بلندگرا</w:t>
            </w:r>
            <w:r w:rsidRPr="00AD7BBE">
              <w:rPr>
                <w:rFonts w:ascii="Calibri" w:eastAsia="Calibri" w:hAnsi="Calibri" w:cs="B Nazanin" w:hint="cs"/>
                <w:rtl/>
              </w:rPr>
              <w:t>یی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lastRenderedPageBreak/>
              <w:t>عصر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تجزیه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تحلیل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عصر روشنگر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عصرالمامون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عقاید ژروم کوانیار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علی المنبر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499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العمده فی محاسن الشعر و آدابه و نقده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عناصر پنجگانه در روانشناسی انسان : چوب, أتش, خاک, فلز وآب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عیون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الانباء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طبقات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الاطباء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غزلیات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شمس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تبریز (جلد 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غول افلیج : یادداشتهای سفر آمریکا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فاکهه البستان و هو معجم لغوی لطلبه المدارس مختصر من البستان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الفائق فی غریب الحدی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ث (3جلد)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الفبا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</w:rPr>
              <w:t>6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فتح الاندلس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الفتنه الکبری</w:t>
            </w:r>
            <w:r w:rsidRPr="00AD7BBE">
              <w:rPr>
                <w:rFonts w:ascii="Tahoma" w:hAnsi="Tahoma" w:cs="B Nazanin" w:hint="cs"/>
                <w:color w:val="000000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509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فتنه‌های بیدار‌</w:t>
            </w:r>
            <w:r w:rsidRPr="00AD7BBE">
              <w:rPr>
                <w:rFonts w:ascii="Tahoma" w:hAnsi="Tahoma" w:cs="B Nazanin"/>
                <w:color w:val="000000"/>
                <w:cs/>
              </w:rPr>
              <w:t>‎</w:t>
            </w:r>
            <w:r w:rsidRPr="00AD7BBE">
              <w:rPr>
                <w:rFonts w:ascii="Tahoma" w:hAnsi="Tahoma" w:cs="B Nazanin"/>
                <w:color w:val="000000"/>
              </w:rPr>
              <w:t>Saturn Over The Water‌«</w:t>
            </w:r>
            <w:r w:rsidRPr="00AD7BBE">
              <w:rPr>
                <w:rFonts w:ascii="Tahoma" w:hAnsi="Tahoma" w:cs="B Nazanin"/>
                <w:color w:val="000000"/>
                <w:rtl/>
              </w:rPr>
              <w:t>کیوان بر فراز آب</w:t>
            </w:r>
            <w:r w:rsidRPr="00AD7BBE">
              <w:rPr>
                <w:rFonts w:ascii="Tahoma" w:hAnsi="Tahoma" w:cs="B Nazanin"/>
                <w:color w:val="000000"/>
              </w:rPr>
              <w:t>»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الفتوحات الاسلامیه بعد مضی الفتوحات النبویه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  <w:color w:val="000000"/>
                <w:shd w:val="clear" w:color="auto" w:fill="FFFFFF"/>
                <w:lang w:bidi="fa-IR"/>
              </w:rPr>
            </w:pPr>
            <w:r w:rsidRPr="00AD7BBE">
              <w:rPr>
                <w:rFonts w:asciiTheme="majorBidi" w:hAnsiTheme="majorBidi" w:cs="B Nazanin"/>
                <w:color w:val="000000"/>
                <w:rtl/>
              </w:rPr>
              <w:t>فر در شاهنامه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فرامرزنامه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فرائد اللال فی مجمع الامثال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فردوس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حماسه مل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فرمان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امیرالمومنین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مالک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اشتر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فرهنگ ادبیات جهان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فرهنگ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اصطلاحات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منطقی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فرهنگ 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ست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؟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519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فرهنگ لغات و اصطلاحات فلسف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فرهنگ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وندهای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زبان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: (</w:t>
            </w:r>
            <w:r w:rsidRPr="00AD7BBE">
              <w:rPr>
                <w:rFonts w:cs="B Nazanin" w:hint="cs"/>
                <w:rtl/>
              </w:rPr>
              <w:t>پیشوندها،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پسوندها،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میانوندها</w:t>
            </w:r>
            <w:r w:rsidRPr="00AD7BBE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فصوص الحکم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فصول فی الادب الاندلسی فی القرنین الثانی و االثالث للهجره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فضل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العطا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العسر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فقه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اللغه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فقه اللغه و سر العربیه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الفکر الفلسفی فی مائه سنته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فلسفه ، معرفت و حقیقت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فلسفه ابن س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نا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529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فلسفه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اخلاقی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ناصرخسرو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ریشه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rtl/>
                <w:lang w:bidi="fa-IR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فلسفه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آغاز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تاریخ</w:t>
            </w:r>
            <w:r w:rsidRPr="00AD7BBE">
              <w:rPr>
                <w:rFonts w:ascii="Calibri" w:eastAsia="Calibri" w:hAnsi="Calibri" w:cs="B Nazanin"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 xml:space="preserve"> (3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فلسفه پوچی ، ده مقاله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فلسفه رواق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فلسفه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شرق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فلسفه نظر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فلسفه ی حیات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فن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سخنوری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گرکیاس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فنیقی ها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قا‌موس‌ الامکنه‌ و البقا‌ع التی‌ یرد ذکرها‌ فی‌ کتب‌ الفتوح‌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539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قاموس العادات و التقالید و التعابیر المصریه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قاموس</w:t>
            </w:r>
            <w:r w:rsidRPr="00AD7BBE">
              <w:rPr>
                <w:rFonts w:cs="B Nazanin"/>
                <w:rtl/>
              </w:rPr>
              <w:t>(</w:t>
            </w:r>
            <w:r w:rsidRPr="00AD7BBE">
              <w:rPr>
                <w:rFonts w:cs="B Nazanin" w:hint="cs"/>
                <w:rtl/>
                <w:lang w:bidi="fa-IR"/>
              </w:rPr>
              <w:t xml:space="preserve">7 </w:t>
            </w:r>
            <w:r w:rsidRPr="00AD7BBE">
              <w:rPr>
                <w:rFonts w:cs="B Nazanin" w:hint="cs"/>
                <w:rtl/>
              </w:rPr>
              <w:t>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قتل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وزیر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مختار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: </w:t>
            </w:r>
            <w:r w:rsidRPr="00AD7BBE">
              <w:rPr>
                <w:rFonts w:ascii="Calibri" w:eastAsia="Calibri" w:hAnsi="Calibri" w:cs="B Nazanin" w:hint="cs"/>
                <w:rtl/>
              </w:rPr>
              <w:t>گوشه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روابط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قاجاریه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دربار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روسیه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دوران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فتحعلی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شاه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گریبایدو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قصه برای بزرگسالان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قصه حمزه (حمزه نامه)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قصه‌های شهر خوشبختی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قطاع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تیار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التفاعل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الادیبین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الفارسی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العربی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الفردوسی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البدیع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الهمدانی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قلائد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العقیان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محاسن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الاعیان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قلمرو ادبیات حماسی ایران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قندیه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بیان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مزارات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سمرقند</w:t>
            </w:r>
            <w:r w:rsidRPr="00AD7BBE">
              <w:rPr>
                <w:rFonts w:cs="B Nazanin"/>
                <w:rtl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549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قهرمان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عصر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کارنامه ادبی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کبر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احمر و بحرالاسرار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کتاب آب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>: گزارشها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محرمانه وزارت امور خارجه انگل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س</w:t>
            </w:r>
            <w:r w:rsidRPr="00AD7BBE">
              <w:rPr>
                <w:rFonts w:cs="B Nazanin"/>
                <w:rtl/>
              </w:rPr>
              <w:t xml:space="preserve"> درباره انقلاب مشروطه ا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ران</w:t>
            </w:r>
            <w:r w:rsidRPr="00AD7BBE">
              <w:rPr>
                <w:rFonts w:cs="B Nazanin" w:hint="cs"/>
                <w:rtl/>
              </w:rPr>
              <w:t xml:space="preserve"> (7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آرزو یا تاریخ مفصل مشروطیت 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تذکره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الاولیاء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رشحات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البحار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کوچه : جامع لغات ، اصطلاحات ، تعبیرات ، ضرب المثل های فارسی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کیمیای سعادت: از روی نسخه ای که در سده هشتم نوشته شده با مقابله به نسخه های مهم و کهنه کتابخانه های تهران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559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کتابشناسی مولوی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/>
                <w:rtl/>
                <w:lang w:bidi="fa-IR"/>
              </w:rPr>
              <w:t>کتابه ها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 xml:space="preserve"> حرم مطهر حضرت معصومه (س) و حظ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  <w:lang w:bidi="fa-IR"/>
              </w:rPr>
              <w:t>ره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 xml:space="preserve"> ها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ی</w:t>
            </w:r>
            <w:r w:rsidRPr="00AD7BBE">
              <w:rPr>
                <w:rFonts w:ascii="Calibri" w:eastAsia="Calibri" w:hAnsi="Calibri" w:cs="B Nazanin"/>
                <w:rtl/>
                <w:lang w:bidi="fa-IR"/>
              </w:rPr>
              <w:t xml:space="preserve"> اطراف آن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کجا می روی؟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462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کرانه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فعال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کرانگی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کسی که مثل هیچ کس نیست : درباره فروغ فرخزاد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کشف الابیات مثنوی "نیکلسون</w:t>
            </w: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</w:rPr>
              <w:t xml:space="preserve"> "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الکشف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مساوی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المتنبی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کلیات اشعار شاه نعمت الله ولی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کل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اوحد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اصفهان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معروف به مراغ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: 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، منطق العشاق ، جام جم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کلیات آثار پارسی حکیم عمر شامل رباعیات ، نوروزنامه ، سلسله الترتیب ، ترجمه خطبه ابن سینا و رساله شناخت سیم و زر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569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کل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رج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رزا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ملقب به جلال الممالک : مشتمل بر مقدمه و قصائد و غزل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مثنو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کلیات فلسفه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کلیات مصور هزار و یکشب ، ترجمه شده از عربی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کلیات میرزا علی معجز شبستری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کلیدر (10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کلیله و دمنه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کمال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الانسان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میزان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الایمان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کمدی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انسانی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lastRenderedPageBreak/>
              <w:t>کوری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کوش 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579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کیشهای ایران در عصر ساسانیان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کیمیا خاتون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کیمیای درویش ، در علم طب قدیم ، در علم شیمی قدیم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کیمیای سعادت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كتابچه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بروشورهاي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راهنماي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كتابخانه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دانشكده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ادبيات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انساني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دهه</w:t>
            </w:r>
            <w:r w:rsidRPr="00AD7BBE">
              <w:rPr>
                <w:rFonts w:cs="B Nazanin"/>
                <w:rtl/>
              </w:rPr>
              <w:t xml:space="preserve"> 80</w:t>
            </w:r>
            <w:r w:rsidRPr="00AD7BBE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گذار از جهان اسطوره به فلسفه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گزنفون : بازگشت ده هزار یونانی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گزیده اشعار استاد سراج الدین قمری آملی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گزیده اشعار فارسی اقبال لاهوری، با مقدمه ای اجمالی پیرامون زندگانی، آثار، افکار و گزیده کتابشناسی شاعر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گزیده غزلیات شمس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589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گفتگوی شهرزاد و شهریار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گلستان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دبیرستانها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لباب الاداب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/>
                <w:rtl/>
              </w:rPr>
              <w:t>لسان العرب</w:t>
            </w:r>
            <w:r w:rsidRPr="00AD7BBE">
              <w:rPr>
                <w:rFonts w:cs="B Nazanin" w:hint="cs"/>
                <w:rtl/>
              </w:rPr>
              <w:t>(7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لوتولستوی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نظر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ماکسیم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گورکی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لویاتان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مارتین لوتر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ماه در ایران از قدیمترین ایام تا ظهور اسلام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نیایش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م‍ب‍ادی‌ال‍ع‍رب‍ی‍ه‌ ف‍ی‌ال‍ص‍رف‌ وال‍ن‍ح‍و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599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مبانی جامعه شناسی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المثالث و المثانی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مثل خدا که مال همه است ، سی و سه داستان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مجالس سبعه مولانا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المجانی الحدیثه عن مجانی الاب شیخو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م‍ج‍م‍ع‌‌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ال‍ب‍ح‍ری‍ن‌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مجمع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السعادات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rtl/>
              </w:rPr>
            </w:pPr>
            <w:r w:rsidRPr="00AD7BBE">
              <w:rPr>
                <w:rFonts w:ascii="Calibri" w:eastAsia="Calibri" w:hAnsi="Calibri" w:cs="B Nazanin"/>
                <w:rtl/>
              </w:rPr>
              <w:t>مجمل الاقوال ف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الحکم و الامثال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مجموع الادب فی فنون العرب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المجموعه الکامله لمولفات جبران خلیل جبران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609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مجموعه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آثار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پلوتوس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کمدی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باستان</w:t>
            </w:r>
            <w:r w:rsidRPr="00AD7BBE">
              <w:rPr>
                <w:rFonts w:cs="B Nazanin"/>
              </w:rPr>
              <w:t>(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مجموعه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عوارف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المعارف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المحاسن والمساوی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(2جلد)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محاضرات تاریخ الامم الاسلامیه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محاکمه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انسان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حیوان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"</w:t>
            </w:r>
            <w:r w:rsidRPr="00AD7BBE">
              <w:rPr>
                <w:rFonts w:ascii="Calibri" w:eastAsia="Calibri" w:hAnsi="Calibri" w:cs="B Nazanin" w:hint="cs"/>
                <w:rtl/>
              </w:rPr>
              <w:t>مرغزار</w:t>
            </w:r>
            <w:r w:rsidRPr="00AD7BBE">
              <w:rPr>
                <w:rFonts w:ascii="Calibri" w:eastAsia="Calibri" w:hAnsi="Calibri" w:cs="B Nazanin"/>
              </w:rPr>
              <w:t>"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محمد پیغمبری که از نو باید شناخت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محمد کرد علی حیاته و آثاره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محیط المحیط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مختار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شعراء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الاغانی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lastRenderedPageBreak/>
              <w:t>مختارات المنفلوطي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619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مد و مه ، سه داستان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مدارج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العباده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الیقین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سیری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اندیشه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عرفانی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عارف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واصل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مرحوم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حضرت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جلال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حائری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مازندرانی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متوفی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چهارم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آذرماه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۱۳۵۷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هـ</w:t>
            </w:r>
            <w:r w:rsidRPr="00AD7BBE">
              <w:rPr>
                <w:rFonts w:cs="B Nazanin"/>
                <w:rtl/>
              </w:rPr>
              <w:t>.</w:t>
            </w:r>
            <w:r w:rsidRPr="00AD7BBE">
              <w:rPr>
                <w:rFonts w:cs="B Nazanin" w:hint="cs"/>
                <w:rtl/>
              </w:rPr>
              <w:t>ش</w:t>
            </w:r>
            <w:r w:rsidRPr="00AD7BBE">
              <w:rPr>
                <w:rFonts w:cs="B Nazanin"/>
                <w:rtl/>
              </w:rPr>
              <w:t xml:space="preserve"> .(</w:t>
            </w:r>
            <w:r w:rsidRPr="00AD7BBE">
              <w:rPr>
                <w:rFonts w:cs="B Nazanin" w:hint="cs"/>
                <w:rtl/>
              </w:rPr>
              <w:t>ره</w:t>
            </w:r>
            <w:r w:rsidRPr="00AD7BBE">
              <w:rPr>
                <w:rFonts w:cs="B Nazanin"/>
                <w:rtl/>
              </w:rPr>
              <w:t xml:space="preserve"> ) </w:t>
            </w:r>
            <w:r w:rsidRPr="00AD7BBE">
              <w:rPr>
                <w:rFonts w:cs="B Nazanin" w:hint="cs"/>
                <w:rtl/>
              </w:rPr>
              <w:t>بخش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دیوان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الشتات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مدارج القرائه و هو اسلوب مستحدث لتسهیل تعلیم القرائه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مرات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الاولیاء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</w:rPr>
              <w:t>مرآه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البلدان</w:t>
            </w:r>
            <w:r w:rsidRPr="00AD7BBE">
              <w:rPr>
                <w:rFonts w:cs="B Nazanin"/>
              </w:rPr>
              <w:t xml:space="preserve"> </w:t>
            </w:r>
            <w:r w:rsidRPr="00AD7BBE">
              <w:rPr>
                <w:rFonts w:cs="B Nazanin" w:hint="cs"/>
                <w:rtl/>
                <w:lang w:bidi="fa-IR"/>
              </w:rPr>
              <w:t>(4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مرد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 قفس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shd w:val="clear" w:color="auto" w:fill="FFFFFF"/>
                <w:rtl/>
              </w:rPr>
              <w:t>مرفولوژی کرانه گمنام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مسعود سعدسلمان (رشته ادبیات فارسی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م‍ش‍اه‍دات‌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س‍ف‍ر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ب‍ن‍گ‍ال‌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ب‍ه‌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ای‍ران‌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س‍ال‌ه‍ای‌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۱۷۸۷ - ۱۷۸۶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م‍ی‍لادی‌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ب‍ا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ش‍رح‌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م‍خ‍ت‍ص‍ری‌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درب‍اره‌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وی‍ران‍ه‌ه‍ای‌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ت‍خ‍ت‌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ج‍م‍ش‍ی‍د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رویدادهای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جالب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دیگر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مصباح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السالکین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629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مصنفات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افضل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محمد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مرقی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کاشانی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مطالعه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 هست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شناس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تطب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ق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>: وجود از 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دگاه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صدرالد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ش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راز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مارت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دگر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معارف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مجموعه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مواعظ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کلمات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سید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برهان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محقق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ترمذی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همراه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تفسیر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سوره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محمد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فتح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معجم الادباء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(جلد14)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معجم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البلدان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المعجم موسوعه لغویه علمیه فنیه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معراج السعاده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مفتاح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العلوم</w:t>
            </w:r>
            <w:r w:rsidRPr="00AD7BBE">
              <w:rPr>
                <w:rFonts w:cs="B Nazanin"/>
                <w:rtl/>
              </w:rPr>
              <w:t xml:space="preserve"> ،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شینا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طرره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زنیا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غرره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بکتاب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اتمام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الدرایه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لقراء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النقایه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الجامع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لاربعه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عشر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علما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للامام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جلال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عبدالرحمن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السیوطی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المتوفی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سنه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/>
                <w:rtl/>
                <w:lang w:bidi="fa-IR"/>
              </w:rPr>
              <w:t>۹۱۱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رحمه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الله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مفرج الکروب فی اخبار بنی ایوب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مفسر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عالم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غربت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شهيد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طريق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معرفت</w:t>
            </w:r>
            <w:r w:rsidRPr="00AD7BBE">
              <w:rPr>
                <w:rFonts w:cs="B Nazanin"/>
                <w:rtl/>
              </w:rPr>
              <w:t xml:space="preserve">: </w:t>
            </w:r>
            <w:r w:rsidRPr="00AD7BBE">
              <w:rPr>
                <w:rFonts w:cs="B Nazanin" w:hint="cs"/>
                <w:rtl/>
              </w:rPr>
              <w:t>شيخ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اشراق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شهاب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الدين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سهروردي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639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مفلس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کیمیا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فروش</w:t>
            </w:r>
            <w:r w:rsidRPr="00AD7BBE">
              <w:rPr>
                <w:rFonts w:cs="B Nazanin"/>
                <w:rtl/>
              </w:rPr>
              <w:t xml:space="preserve"> (</w:t>
            </w:r>
            <w:r w:rsidRPr="00AD7BBE">
              <w:rPr>
                <w:rFonts w:cs="B Nazanin" w:hint="cs"/>
                <w:rtl/>
              </w:rPr>
              <w:t>نقد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تحلیل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انوری</w:t>
            </w:r>
            <w:r w:rsidRPr="00AD7BBE">
              <w:rPr>
                <w:rFonts w:cs="B Nazanin"/>
              </w:rPr>
              <w:t>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>مقالات آخوندزاده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>مقالات شمس تبر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ز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مقام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فلسفه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دوره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اسلامی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مقامات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حریری</w:t>
            </w:r>
            <w:r w:rsidRPr="00AD7BBE">
              <w:rPr>
                <w:rFonts w:cs="B Nazanin"/>
                <w:rtl/>
              </w:rPr>
              <w:t xml:space="preserve"> : </w:t>
            </w:r>
            <w:r w:rsidRPr="00AD7BBE">
              <w:rPr>
                <w:rFonts w:cs="B Nazanin" w:hint="cs"/>
                <w:rtl/>
              </w:rPr>
              <w:t>ترجمه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مقدمه ابن خلدون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(جلد2)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مقدمه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سیر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فلسفه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در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جهان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باستان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قرون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وسطی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مقدمه لدراسته النقد فی الادب العربی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مقدمه لدرس لغه العرب و کیف نضع المعجم الجدید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مکاتیب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عبدالله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قطب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محیی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بانضمام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بخش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تعلیقات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649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مکتب حافظ یا، مقدمه بر حافظ شناسی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مکتب های سیاسی و فرهنگ مختصر عقاید و مرام های سیاسی بترتیب حروف الفبا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rtl/>
              </w:rPr>
              <w:t>مکتوبات مولانا جلال الدین رومی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مناهج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الطالبین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سالک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الصادقین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منتخب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بهارستان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جامی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منتخب حد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قه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الحق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قه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شر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عه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الطر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قه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منتخبات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آثار،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رساله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نما،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مجمع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البحرین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اپنکهت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مندک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cs="B Nazanin"/>
                <w:rtl/>
              </w:rPr>
              <w:t>المنصف شرح الامام اب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الفتح عثمان بن جن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النحو</w:t>
            </w:r>
            <w:r w:rsidRPr="00AD7BBE">
              <w:rPr>
                <w:rFonts w:cs="B Nazanin" w:hint="cs"/>
                <w:rtl/>
              </w:rPr>
              <w:t>ی(جلد1)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lastRenderedPageBreak/>
              <w:t>منطق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از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نظرگاه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هگل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659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منطق صوری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(دوجلد در یک مجلد)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منطق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نوین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مشتمل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بر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اللمعات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المشرقیه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الفنون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المنطقیه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منظومه ایرانی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tabs>
                <w:tab w:val="left" w:pos="3135"/>
                <w:tab w:val="center" w:pos="4356"/>
              </w:tabs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منهاج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البراعه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نهج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البلاغه (5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المورخون فی مصر فی القرن الخامس عشر المیلادی(القرن التاسع الهجری)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مولوی،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نیچه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اقبال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میراث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میهن ما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نازیسم و ریشه های فکری و تاریخی آن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نامه های قزوینی به تقی زاده ،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۱۹۱۲-۱۹۳۹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669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وان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گوگ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نامه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قائم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مقام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نشاط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العرب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  <w:rtl/>
              </w:rPr>
              <w:t xml:space="preserve">نشان اهل خدا: مجموعه 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مقاله ها در نقد و تحل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ل</w:t>
            </w:r>
            <w:r w:rsidRPr="00AD7BBE">
              <w:rPr>
                <w:rFonts w:cs="B Nazanin"/>
                <w:rtl/>
              </w:rPr>
              <w:t xml:space="preserve"> ادب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 w:hint="eastAsia"/>
                <w:rtl/>
              </w:rPr>
              <w:t>ات</w:t>
            </w:r>
            <w:r w:rsidRPr="00AD7BBE">
              <w:rPr>
                <w:rFonts w:cs="B Nazanin"/>
                <w:rtl/>
              </w:rPr>
              <w:t xml:space="preserve"> عرفان</w:t>
            </w:r>
            <w:r w:rsidRPr="00AD7BBE">
              <w:rPr>
                <w:rFonts w:cs="B Nazanin" w:hint="cs"/>
                <w:rtl/>
              </w:rPr>
              <w:t>ی</w:t>
            </w:r>
            <w:r w:rsidRPr="00AD7BBE">
              <w:rPr>
                <w:rFonts w:cs="B Nazanin"/>
                <w:rtl/>
              </w:rPr>
              <w:t xml:space="preserve"> فارس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نظر متفکران اسلام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در باره طب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عت</w:t>
            </w:r>
            <w:r w:rsidRPr="00AD7BBE">
              <w:rPr>
                <w:rFonts w:ascii="Calibri" w:eastAsia="Calibri" w:hAnsi="Calibri" w:cs="B Nazanin" w:hint="cs"/>
                <w:rtl/>
              </w:rPr>
              <w:t xml:space="preserve">: </w:t>
            </w:r>
            <w:r w:rsidRPr="00AD7BBE">
              <w:rPr>
                <w:rFonts w:ascii="Calibri" w:eastAsia="Calibri" w:hAnsi="Calibri" w:cs="B Nazanin"/>
                <w:rtl/>
              </w:rPr>
              <w:t>خلاصه 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از آرا اخوان صفاک ب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رون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ابن 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نا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راجع به جهان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النظرات</w:t>
            </w:r>
            <w:r w:rsidRPr="00AD7BBE">
              <w:rPr>
                <w:rFonts w:ascii="Tahoma" w:hAnsi="Tahoma" w:cs="B Nazanin" w:hint="cs"/>
                <w:color w:val="000000"/>
                <w:rtl/>
              </w:rPr>
              <w:t>(3جلد)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نظری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تاریخ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حکمت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علوم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ایران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نغمه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ایزدی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یا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فلسفه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اخلاقی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هند</w:t>
            </w:r>
            <w:r w:rsidRPr="00AD7BBE">
              <w:rPr>
                <w:rFonts w:cs="B Nazanin"/>
                <w:rtl/>
              </w:rPr>
              <w:t xml:space="preserve">. </w:t>
            </w:r>
            <w:r w:rsidRPr="00AD7BBE">
              <w:rPr>
                <w:rFonts w:cs="B Nazanin" w:hint="cs"/>
                <w:rtl/>
              </w:rPr>
              <w:t>ترجمه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از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متن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سانسکریت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کتاب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بگ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گیتا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نفحات الانس من حضرات القدس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نفرین زمین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679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نقد آگاه : در بررس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آراء و آثار (مجموعه مقالات 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نگاهی به تاریخ معاصر جهان یا بحرانهای عصر ما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نگاهی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سرچشمه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حکمت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اشراق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مفهوم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بنیادی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آن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نمادها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رمزهای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گیاهی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شعر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نمایش در ایران با شصت تصویر و طرح و یک واژه 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النوادر فی اللغه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و نیچه گریه کرد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</w:rPr>
            </w:pPr>
            <w:r w:rsidRPr="00AD7BBE">
              <w:rPr>
                <w:rFonts w:cs="B Nazanin"/>
                <w:rtl/>
              </w:rPr>
              <w:t>واژه نامه فلسف</w:t>
            </w:r>
            <w:r w:rsidRPr="00AD7BBE">
              <w:rPr>
                <w:rFonts w:cs="B Nazanin" w:hint="cs"/>
                <w:rtl/>
              </w:rPr>
              <w:t>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الورقه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الوسیط فی الادب العربی و تاریخه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689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هدایه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المتعلمین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فی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الطب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هزار افسان کجاست ؟ [پژوهش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 xml:space="preserve">۲] 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پاره ی دوم ریشه یابی درخت کهن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هزار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سال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تفسیر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فارسی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سیری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در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متون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کهن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تفسیری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پارسی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با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شرح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و</w:t>
            </w:r>
            <w:r w:rsidRPr="00AD7BBE">
              <w:rPr>
                <w:rFonts w:cs="B Nazanin"/>
                <w:rtl/>
              </w:rPr>
              <w:t xml:space="preserve"> </w:t>
            </w:r>
            <w:r w:rsidRPr="00AD7BBE">
              <w:rPr>
                <w:rFonts w:cs="B Nazanin" w:hint="cs"/>
                <w:rtl/>
              </w:rPr>
              <w:t>توضیحات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  <w:rtl/>
                <w:lang w:bidi="fa-IR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هزار و یک شب ترجمه از الف لیله و لیله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هزار و یک شب ترجمه از الف لیله و لیله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(5جلد)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694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هفت کشور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695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هنر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و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سبکهای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شعر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عربی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696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/>
                <w:rtl/>
              </w:rPr>
              <w:t>هوپ هوپ نامه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697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rtl/>
              </w:rPr>
              <w:t>الی الشباب ، اراجیز فی احدث وسائل النجاح من الاخلاق و الاداب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698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Theme="majorBidi" w:hAnsiTheme="majorBidi" w:cs="B Nazanin"/>
              </w:rPr>
            </w:pPr>
            <w:r w:rsidRPr="00AD7BBE">
              <w:rPr>
                <w:rFonts w:asciiTheme="majorBidi" w:hAnsiTheme="majorBidi" w:cs="B Nazanin"/>
                <w:color w:val="000000"/>
                <w:rtl/>
              </w:rPr>
              <w:t>یادبود هفتصدمین سال خواجه نصیر طوسی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699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lastRenderedPageBreak/>
              <w:t>یادداشت‌های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شهر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شلوغ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و</w:t>
            </w: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AD7BBE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اندیشه‌ها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700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ادداشتها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رزا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اسداله ضم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ملازم خاص ثقه الاسلام شه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د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701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ascii="Calibri" w:eastAsia="Calibri" w:hAnsi="Calibri" w:cs="B Nazanin"/>
                <w:lang w:bidi="fa-IR"/>
              </w:rPr>
            </w:pP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ادگارها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زد</w:t>
            </w:r>
            <w:r w:rsidRPr="00AD7BBE">
              <w:rPr>
                <w:rFonts w:ascii="Calibri" w:eastAsia="Calibri" w:hAnsi="Calibri" w:cs="B Nazanin"/>
                <w:rtl/>
              </w:rPr>
              <w:t>: معرف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ابن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ه</w:t>
            </w:r>
            <w:r w:rsidRPr="00AD7BBE">
              <w:rPr>
                <w:rFonts w:ascii="Calibri" w:eastAsia="Calibri" w:hAnsi="Calibri" w:cs="B Nazanin"/>
                <w:rtl/>
              </w:rPr>
              <w:t xml:space="preserve"> تار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eastAsia"/>
                <w:rtl/>
              </w:rPr>
              <w:t>خ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/>
                <w:rtl/>
              </w:rPr>
              <w:t xml:space="preserve"> و آثار باستان</w:t>
            </w:r>
            <w:r w:rsidRPr="00AD7BBE">
              <w:rPr>
                <w:rFonts w:ascii="Calibri" w:eastAsia="Calibri" w:hAnsi="Calibri" w:cs="B Nazanin" w:hint="cs"/>
                <w:rtl/>
              </w:rPr>
              <w:t>ی</w:t>
            </w:r>
            <w:r w:rsidRPr="00AD7BBE">
              <w:rPr>
                <w:rFonts w:ascii="Calibri" w:eastAsia="Calibri" w:hAnsi="Calibri" w:cs="B Nazanin" w:hint="cs"/>
                <w:rtl/>
                <w:lang w:bidi="fa-IR"/>
              </w:rPr>
              <w:t xml:space="preserve"> (2 جلد)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702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 w:hint="cs"/>
                <w:rtl/>
              </w:rPr>
              <w:t>یک عاشقانه ی آرام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bidi w:val="0"/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703</w:t>
            </w:r>
          </w:p>
        </w:tc>
      </w:tr>
      <w:tr w:rsidR="00712019" w:rsidRPr="00AD7BBE" w:rsidTr="00D724E1">
        <w:trPr>
          <w:jc w:val="center"/>
        </w:trPr>
        <w:tc>
          <w:tcPr>
            <w:tcW w:w="9911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یوسف و زلیخا</w:t>
            </w:r>
          </w:p>
        </w:tc>
        <w:tc>
          <w:tcPr>
            <w:tcW w:w="579" w:type="dxa"/>
          </w:tcPr>
          <w:p w:rsidR="00712019" w:rsidRPr="00AD7BBE" w:rsidRDefault="00712019" w:rsidP="00D724E1">
            <w:pPr>
              <w:jc w:val="center"/>
              <w:rPr>
                <w:rFonts w:cs="B Nazanin"/>
              </w:rPr>
            </w:pPr>
            <w:r w:rsidRPr="00AD7BBE">
              <w:rPr>
                <w:rFonts w:cs="B Nazanin"/>
              </w:rPr>
              <w:t>704</w:t>
            </w:r>
          </w:p>
        </w:tc>
      </w:tr>
    </w:tbl>
    <w:tbl>
      <w:tblPr>
        <w:tblStyle w:val="TableGrid121"/>
        <w:bidiVisual/>
        <w:tblW w:w="10059" w:type="dxa"/>
        <w:tblLook w:val="04A0" w:firstRow="1" w:lastRow="0" w:firstColumn="1" w:lastColumn="0" w:noHBand="0" w:noVBand="1"/>
      </w:tblPr>
      <w:tblGrid>
        <w:gridCol w:w="653"/>
        <w:gridCol w:w="875"/>
        <w:gridCol w:w="944"/>
        <w:gridCol w:w="1264"/>
        <w:gridCol w:w="526"/>
        <w:gridCol w:w="17"/>
        <w:gridCol w:w="655"/>
        <w:gridCol w:w="40"/>
        <w:gridCol w:w="639"/>
        <w:gridCol w:w="41"/>
        <w:gridCol w:w="1223"/>
        <w:gridCol w:w="41"/>
        <w:gridCol w:w="485"/>
        <w:gridCol w:w="41"/>
        <w:gridCol w:w="631"/>
        <w:gridCol w:w="19"/>
        <w:gridCol w:w="39"/>
        <w:gridCol w:w="662"/>
        <w:gridCol w:w="14"/>
        <w:gridCol w:w="29"/>
        <w:gridCol w:w="1174"/>
        <w:gridCol w:w="47"/>
      </w:tblGrid>
      <w:tr w:rsidR="00712019" w:rsidRPr="00AD7BBE" w:rsidTr="00D724E1">
        <w:trPr>
          <w:trHeight w:val="285"/>
        </w:trPr>
        <w:tc>
          <w:tcPr>
            <w:tcW w:w="10059" w:type="dxa"/>
            <w:gridSpan w:val="22"/>
          </w:tcPr>
          <w:p w:rsidR="00712019" w:rsidRPr="00AD7BBE" w:rsidRDefault="00712019" w:rsidP="00D724E1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bookmarkStart w:id="0" w:name="_GoBack"/>
            <w:bookmarkEnd w:id="0"/>
            <w:r w:rsidRPr="00AD7BBE">
              <w:rPr>
                <w:rFonts w:cs="B Nazanin" w:hint="cs"/>
                <w:sz w:val="24"/>
                <w:szCs w:val="24"/>
                <w:rtl/>
                <w:lang w:bidi="fa-IR"/>
              </w:rPr>
              <w:t>عنوان:  نگین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37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1347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11/05/1400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52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1348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11/05/1400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67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1349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11/05/1400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38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53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68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71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39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54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69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40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55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70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56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71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1350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42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57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72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43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58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73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44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1349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74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45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60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75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46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61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76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47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1348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62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77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48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63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78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49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64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79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50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65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80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66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81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82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gridAfter w:val="1"/>
          <w:wAfter w:w="47" w:type="dxa"/>
          <w:trHeight w:val="285"/>
        </w:trPr>
        <w:tc>
          <w:tcPr>
            <w:tcW w:w="10012" w:type="dxa"/>
            <w:gridSpan w:val="21"/>
          </w:tcPr>
          <w:p w:rsidR="00712019" w:rsidRPr="00AD7BBE" w:rsidRDefault="00712019" w:rsidP="00D724E1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7BBE">
              <w:rPr>
                <w:rFonts w:cs="B Nazanin" w:hint="cs"/>
                <w:sz w:val="24"/>
                <w:szCs w:val="24"/>
                <w:rtl/>
                <w:lang w:bidi="fa-IR"/>
              </w:rPr>
              <w:t>عنوان: ادب عربی</w:t>
            </w:r>
          </w:p>
        </w:tc>
      </w:tr>
      <w:tr w:rsidR="00712019" w:rsidRPr="00AD7BBE" w:rsidTr="00D724E1">
        <w:trPr>
          <w:gridAfter w:val="1"/>
          <w:wAfter w:w="47" w:type="dxa"/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43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95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80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89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05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17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712019" w:rsidRPr="00AD7BBE" w:rsidTr="00D724E1">
        <w:trPr>
          <w:gridAfter w:val="1"/>
          <w:wAfter w:w="47" w:type="dxa"/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1398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11/05/1400</w:t>
            </w:r>
          </w:p>
        </w:tc>
        <w:tc>
          <w:tcPr>
            <w:tcW w:w="543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95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0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1399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11/05/1400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689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705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117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</w:tr>
      <w:tr w:rsidR="00712019" w:rsidRPr="00AD7BBE" w:rsidTr="00D724E1">
        <w:trPr>
          <w:gridAfter w:val="1"/>
          <w:wAfter w:w="47" w:type="dxa"/>
          <w:trHeight w:val="285"/>
        </w:trPr>
        <w:tc>
          <w:tcPr>
            <w:tcW w:w="10012" w:type="dxa"/>
            <w:gridSpan w:val="21"/>
          </w:tcPr>
          <w:p w:rsidR="00712019" w:rsidRPr="00AD7BBE" w:rsidRDefault="00712019" w:rsidP="00D724E1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7BBE">
              <w:rPr>
                <w:rFonts w:cs="B Nazanin" w:hint="cs"/>
                <w:sz w:val="24"/>
                <w:szCs w:val="24"/>
                <w:rtl/>
                <w:lang w:bidi="fa-IR"/>
              </w:rPr>
              <w:t>عنوان: ادب فارسی</w:t>
            </w:r>
          </w:p>
        </w:tc>
      </w:tr>
      <w:tr w:rsidR="00712019" w:rsidRPr="00AD7BBE" w:rsidTr="00D724E1">
        <w:trPr>
          <w:gridAfter w:val="1"/>
          <w:wAfter w:w="47" w:type="dxa"/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43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95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80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2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91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15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03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712019" w:rsidRPr="00AD7BBE" w:rsidTr="00D724E1">
        <w:trPr>
          <w:gridAfter w:val="1"/>
          <w:wAfter w:w="47" w:type="dxa"/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1398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11/05/1400</w:t>
            </w:r>
          </w:p>
        </w:tc>
        <w:tc>
          <w:tcPr>
            <w:tcW w:w="543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695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680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122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691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715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  <w:tc>
          <w:tcPr>
            <w:tcW w:w="1203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</w:p>
        </w:tc>
      </w:tr>
      <w:tr w:rsidR="00712019" w:rsidRPr="00AD7BBE" w:rsidTr="00D724E1">
        <w:trPr>
          <w:trHeight w:val="285"/>
        </w:trPr>
        <w:tc>
          <w:tcPr>
            <w:tcW w:w="10059" w:type="dxa"/>
            <w:gridSpan w:val="22"/>
          </w:tcPr>
          <w:p w:rsidR="00712019" w:rsidRPr="00AD7BBE" w:rsidRDefault="00712019" w:rsidP="00D724E1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7BBE">
              <w:rPr>
                <w:rFonts w:cs="B Nazanin" w:hint="cs"/>
                <w:sz w:val="24"/>
                <w:szCs w:val="24"/>
                <w:rtl/>
                <w:lang w:bidi="fa-IR"/>
              </w:rPr>
              <w:t>عنوان: مطالعات باستان شناسی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13/05/1400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13/05/1400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13/05/1400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71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1398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21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1399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712019" w:rsidRPr="00AD7BBE" w:rsidTr="00D724E1">
        <w:trPr>
          <w:trHeight w:val="285"/>
        </w:trPr>
        <w:tc>
          <w:tcPr>
            <w:tcW w:w="10059" w:type="dxa"/>
            <w:gridSpan w:val="22"/>
          </w:tcPr>
          <w:p w:rsidR="00712019" w:rsidRPr="00AD7BBE" w:rsidRDefault="00712019" w:rsidP="00D724E1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7BBE">
              <w:rPr>
                <w:rFonts w:cs="B Nazanin" w:hint="cs"/>
                <w:sz w:val="24"/>
                <w:szCs w:val="24"/>
                <w:rtl/>
                <w:lang w:bidi="fa-IR"/>
              </w:rPr>
              <w:t>عنوان: بررسی های تاریخی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38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1351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13/05/1400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52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1353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13/05/1400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65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1355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13/05/1400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lastRenderedPageBreak/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39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53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66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71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40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54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67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55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68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42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56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1354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69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1356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43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57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70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44-45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1352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58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71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46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59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72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47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60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73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48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61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74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49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62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1355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75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1357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50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1353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63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76</w:t>
            </w: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3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51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64</w:t>
            </w:r>
          </w:p>
        </w:tc>
        <w:tc>
          <w:tcPr>
            <w:tcW w:w="679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4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2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  <w:gridSpan w:val="3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  <w:gridSpan w:val="4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tbl>
      <w:tblPr>
        <w:tblStyle w:val="TableGrid131"/>
        <w:bidiVisual/>
        <w:tblW w:w="10003" w:type="dxa"/>
        <w:tblLook w:val="04A0" w:firstRow="1" w:lastRow="0" w:firstColumn="1" w:lastColumn="0" w:noHBand="0" w:noVBand="1"/>
      </w:tblPr>
      <w:tblGrid>
        <w:gridCol w:w="652"/>
        <w:gridCol w:w="875"/>
        <w:gridCol w:w="944"/>
        <w:gridCol w:w="1221"/>
        <w:gridCol w:w="543"/>
        <w:gridCol w:w="696"/>
        <w:gridCol w:w="680"/>
        <w:gridCol w:w="1236"/>
        <w:gridCol w:w="526"/>
        <w:gridCol w:w="691"/>
        <w:gridCol w:w="720"/>
        <w:gridCol w:w="1219"/>
      </w:tblGrid>
      <w:tr w:rsidR="00712019" w:rsidRPr="00AD7BBE" w:rsidTr="00D724E1">
        <w:trPr>
          <w:trHeight w:val="285"/>
        </w:trPr>
        <w:tc>
          <w:tcPr>
            <w:tcW w:w="10003" w:type="dxa"/>
            <w:gridSpan w:val="12"/>
          </w:tcPr>
          <w:p w:rsidR="00712019" w:rsidRPr="00AD7BBE" w:rsidRDefault="00712019" w:rsidP="00D724E1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7BBE">
              <w:rPr>
                <w:rFonts w:cs="B Nazanin" w:hint="cs"/>
                <w:sz w:val="24"/>
                <w:szCs w:val="24"/>
                <w:rtl/>
                <w:lang w:bidi="fa-IR"/>
              </w:rPr>
              <w:t>عنوان:  نگین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جلد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شماره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سال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تاریخ ورود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83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1351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16/05/1400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108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1353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17/05/1400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143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1356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17/05/1400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84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109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44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71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85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110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145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86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111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146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87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112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147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88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113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148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89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114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149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90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115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150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116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151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92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117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152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93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118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153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94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119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1354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154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95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1352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17/05/1400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120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155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1357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96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121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156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97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122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157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98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123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158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99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124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159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100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125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160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101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126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161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102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127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162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103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128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163</w:t>
            </w: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104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129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105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130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106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131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1355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712019" w:rsidRPr="00AD7BBE" w:rsidTr="00D724E1">
        <w:trPr>
          <w:trHeight w:val="285"/>
        </w:trPr>
        <w:tc>
          <w:tcPr>
            <w:tcW w:w="652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107</w:t>
            </w:r>
          </w:p>
        </w:tc>
        <w:tc>
          <w:tcPr>
            <w:tcW w:w="944" w:type="dxa"/>
            <w:noWrap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1353</w:t>
            </w:r>
          </w:p>
        </w:tc>
        <w:tc>
          <w:tcPr>
            <w:tcW w:w="122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3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9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132</w:t>
            </w:r>
          </w:p>
        </w:tc>
        <w:tc>
          <w:tcPr>
            <w:tcW w:w="68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3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  <w:r w:rsidRPr="00AD7BBE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691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720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  <w:tc>
          <w:tcPr>
            <w:tcW w:w="1219" w:type="dxa"/>
          </w:tcPr>
          <w:p w:rsidR="00712019" w:rsidRPr="00AD7BBE" w:rsidRDefault="00712019" w:rsidP="00D724E1">
            <w:pPr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:rsidR="00E30CFE" w:rsidRDefault="00E30CFE"/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86E" w:rsidRDefault="0036386E" w:rsidP="0036386E">
      <w:pPr>
        <w:spacing w:after="0" w:line="240" w:lineRule="auto"/>
      </w:pPr>
      <w:r>
        <w:separator/>
      </w:r>
    </w:p>
  </w:endnote>
  <w:endnote w:type="continuationSeparator" w:id="0">
    <w:p w:rsidR="0036386E" w:rsidRDefault="0036386E" w:rsidP="00363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86E" w:rsidRDefault="0036386E" w:rsidP="0036386E">
      <w:pPr>
        <w:spacing w:after="0" w:line="240" w:lineRule="auto"/>
      </w:pPr>
      <w:r>
        <w:separator/>
      </w:r>
    </w:p>
  </w:footnote>
  <w:footnote w:type="continuationSeparator" w:id="0">
    <w:p w:rsidR="0036386E" w:rsidRDefault="0036386E" w:rsidP="00363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8251C"/>
    <w:multiLevelType w:val="hybridMultilevel"/>
    <w:tmpl w:val="D2243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FE6DE1"/>
    <w:multiLevelType w:val="hybridMultilevel"/>
    <w:tmpl w:val="580A04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3E2DE0"/>
    <w:multiLevelType w:val="hybridMultilevel"/>
    <w:tmpl w:val="88FCA4D0"/>
    <w:lvl w:ilvl="0" w:tplc="185CC5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8B4E7C"/>
    <w:multiLevelType w:val="hybridMultilevel"/>
    <w:tmpl w:val="816A594A"/>
    <w:lvl w:ilvl="0" w:tplc="0409000F">
      <w:start w:val="1"/>
      <w:numFmt w:val="decimal"/>
      <w:lvlText w:val="%1."/>
      <w:lvlJc w:val="left"/>
      <w:pPr>
        <w:ind w:left="426" w:hanging="360"/>
      </w:p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BDE"/>
    <w:rsid w:val="00241BDE"/>
    <w:rsid w:val="0036386E"/>
    <w:rsid w:val="005F6413"/>
    <w:rsid w:val="006E3160"/>
    <w:rsid w:val="00712019"/>
    <w:rsid w:val="00835C50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019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1201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120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019"/>
    <w:rPr>
      <w:rFonts w:cs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712019"/>
    <w:rPr>
      <w:vertAlign w:val="superscript"/>
    </w:rPr>
  </w:style>
  <w:style w:type="table" w:customStyle="1" w:styleId="TableGrid11">
    <w:name w:val="Table Grid1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12019"/>
  </w:style>
  <w:style w:type="table" w:customStyle="1" w:styleId="TableGrid2">
    <w:name w:val="Table Grid2"/>
    <w:basedOn w:val="TableNormal"/>
    <w:next w:val="TableGrid"/>
    <w:uiPriority w:val="3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1201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2019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712019"/>
  </w:style>
  <w:style w:type="numbering" w:customStyle="1" w:styleId="NoList11">
    <w:name w:val="No List11"/>
    <w:next w:val="NoList"/>
    <w:uiPriority w:val="99"/>
    <w:semiHidden/>
    <w:unhideWhenUsed/>
    <w:rsid w:val="00712019"/>
  </w:style>
  <w:style w:type="table" w:customStyle="1" w:styleId="TableGrid4">
    <w:name w:val="Table Grid4"/>
    <w:basedOn w:val="TableNormal"/>
    <w:next w:val="TableGrid"/>
    <w:uiPriority w:val="3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1201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12019"/>
  </w:style>
  <w:style w:type="table" w:customStyle="1" w:styleId="TableGrid21">
    <w:name w:val="Table Grid21"/>
    <w:basedOn w:val="TableNormal"/>
    <w:next w:val="TableGrid"/>
    <w:uiPriority w:val="3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2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019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638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86E"/>
    <w:rPr>
      <w:rFonts w:cs="Times New Roman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638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86E"/>
    <w:rPr>
      <w:rFonts w:cs="Times New Roman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019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1201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120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019"/>
    <w:rPr>
      <w:rFonts w:cs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712019"/>
    <w:rPr>
      <w:vertAlign w:val="superscript"/>
    </w:rPr>
  </w:style>
  <w:style w:type="table" w:customStyle="1" w:styleId="TableGrid11">
    <w:name w:val="Table Grid1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712019"/>
  </w:style>
  <w:style w:type="table" w:customStyle="1" w:styleId="TableGrid2">
    <w:name w:val="Table Grid2"/>
    <w:basedOn w:val="TableNormal"/>
    <w:next w:val="TableGrid"/>
    <w:uiPriority w:val="3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1201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2019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712019"/>
  </w:style>
  <w:style w:type="numbering" w:customStyle="1" w:styleId="NoList11">
    <w:name w:val="No List11"/>
    <w:next w:val="NoList"/>
    <w:uiPriority w:val="99"/>
    <w:semiHidden/>
    <w:unhideWhenUsed/>
    <w:rsid w:val="00712019"/>
  </w:style>
  <w:style w:type="table" w:customStyle="1" w:styleId="TableGrid4">
    <w:name w:val="Table Grid4"/>
    <w:basedOn w:val="TableNormal"/>
    <w:next w:val="TableGrid"/>
    <w:uiPriority w:val="3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12019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712019"/>
  </w:style>
  <w:style w:type="table" w:customStyle="1" w:styleId="TableGrid21">
    <w:name w:val="Table Grid21"/>
    <w:basedOn w:val="TableNormal"/>
    <w:next w:val="TableGrid"/>
    <w:uiPriority w:val="3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71201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next w:val="TableGrid"/>
    <w:uiPriority w:val="59"/>
    <w:rsid w:val="0071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2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019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638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86E"/>
    <w:rPr>
      <w:rFonts w:cs="Times New Roman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638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86E"/>
    <w:rPr>
      <w:rFonts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4526</Words>
  <Characters>25804</Characters>
  <Application>Microsoft Office Word</Application>
  <DocSecurity>0</DocSecurity>
  <Lines>215</Lines>
  <Paragraphs>60</Paragraphs>
  <ScaleCrop>false</ScaleCrop>
  <Company/>
  <LinksUpToDate>false</LinksUpToDate>
  <CharactersWithSpaces>30270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6</cp:revision>
  <dcterms:created xsi:type="dcterms:W3CDTF">2021-08-19T15:37:00Z</dcterms:created>
  <dcterms:modified xsi:type="dcterms:W3CDTF">2021-08-19T15:39:00Z</dcterms:modified>
</cp:coreProperties>
</file>